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FA" w:rsidRPr="00113FFA" w:rsidRDefault="00113FFA" w:rsidP="00113FFA">
      <w:pPr>
        <w:tabs>
          <w:tab w:val="left" w:pos="8364"/>
        </w:tabs>
        <w:ind w:left="8260"/>
        <w:rPr>
          <w:rFonts w:ascii="Times New Roman" w:hAnsi="Times New Roman"/>
          <w:sz w:val="24"/>
          <w:szCs w:val="24"/>
        </w:rPr>
      </w:pPr>
      <w:r w:rsidRPr="00113FFA">
        <w:rPr>
          <w:rFonts w:ascii="Times New Roman" w:hAnsi="Times New Roman"/>
          <w:sz w:val="24"/>
          <w:szCs w:val="24"/>
        </w:rPr>
        <w:t xml:space="preserve">ЗАТВЕРДЖЕНО </w:t>
      </w:r>
      <w:r w:rsidRPr="00113FFA">
        <w:rPr>
          <w:rFonts w:ascii="Times New Roman" w:hAnsi="Times New Roman"/>
          <w:sz w:val="24"/>
          <w:szCs w:val="24"/>
        </w:rPr>
        <w:br/>
        <w:t xml:space="preserve">Наказ </w:t>
      </w:r>
    </w:p>
    <w:p w:rsidR="00113FFA" w:rsidRPr="00113FFA" w:rsidRDefault="00113FFA" w:rsidP="00113FFA">
      <w:pPr>
        <w:tabs>
          <w:tab w:val="left" w:pos="8364"/>
        </w:tabs>
        <w:ind w:left="8260"/>
        <w:rPr>
          <w:rFonts w:ascii="Times New Roman" w:hAnsi="Times New Roman"/>
          <w:sz w:val="24"/>
          <w:szCs w:val="24"/>
        </w:rPr>
      </w:pPr>
      <w:r w:rsidRPr="00113FFA">
        <w:rPr>
          <w:rFonts w:ascii="Times New Roman" w:hAnsi="Times New Roman"/>
          <w:sz w:val="24"/>
          <w:szCs w:val="24"/>
          <w:u w:val="single"/>
        </w:rPr>
        <w:t>Управління капітального будівництва Чернігівської облдержадміністрації</w:t>
      </w:r>
      <w:r w:rsidRPr="00113FFA">
        <w:rPr>
          <w:rFonts w:ascii="Times New Roman" w:hAnsi="Times New Roman"/>
          <w:sz w:val="24"/>
          <w:szCs w:val="24"/>
        </w:rPr>
        <w:t xml:space="preserve">_______________________ </w:t>
      </w:r>
    </w:p>
    <w:p w:rsidR="00113FFA" w:rsidRPr="00113FFA" w:rsidRDefault="00113FFA" w:rsidP="00113FFA">
      <w:pPr>
        <w:tabs>
          <w:tab w:val="left" w:pos="7840"/>
        </w:tabs>
        <w:ind w:left="8260"/>
        <w:rPr>
          <w:rFonts w:ascii="Times New Roman" w:hAnsi="Times New Roman"/>
          <w:sz w:val="24"/>
          <w:szCs w:val="24"/>
        </w:rPr>
      </w:pPr>
      <w:r w:rsidRPr="00113FFA">
        <w:rPr>
          <w:rFonts w:ascii="Times New Roman" w:hAnsi="Times New Roman"/>
          <w:sz w:val="24"/>
          <w:szCs w:val="24"/>
        </w:rPr>
        <w:t>(найменування головного розпорядника коштів місцевого бюджету)</w:t>
      </w:r>
      <w:r w:rsidRPr="00113FFA">
        <w:rPr>
          <w:rFonts w:ascii="Times New Roman" w:hAnsi="Times New Roman"/>
          <w:sz w:val="24"/>
          <w:szCs w:val="24"/>
        </w:rPr>
        <w:br/>
        <w:t xml:space="preserve">Наказ </w:t>
      </w:r>
    </w:p>
    <w:p w:rsidR="00113FFA" w:rsidRPr="00113FFA" w:rsidRDefault="00113FFA" w:rsidP="00113FFA">
      <w:pPr>
        <w:tabs>
          <w:tab w:val="left" w:pos="8364"/>
        </w:tabs>
        <w:ind w:left="8260"/>
        <w:rPr>
          <w:rFonts w:ascii="Times New Roman" w:hAnsi="Times New Roman"/>
          <w:sz w:val="24"/>
          <w:szCs w:val="24"/>
          <w:u w:val="single"/>
        </w:rPr>
      </w:pPr>
      <w:r w:rsidRPr="00113FFA">
        <w:rPr>
          <w:rFonts w:ascii="Times New Roman" w:hAnsi="Times New Roman"/>
          <w:sz w:val="24"/>
          <w:szCs w:val="24"/>
          <w:u w:val="single"/>
        </w:rPr>
        <w:t>Департаменту фінансів Чернігівської облдержадміністрації</w:t>
      </w:r>
    </w:p>
    <w:p w:rsidR="00113FFA" w:rsidRPr="00113FFA" w:rsidRDefault="00113FFA" w:rsidP="00113FFA">
      <w:pPr>
        <w:tabs>
          <w:tab w:val="left" w:pos="8364"/>
        </w:tabs>
        <w:ind w:left="8260"/>
        <w:rPr>
          <w:rFonts w:ascii="Times New Roman" w:hAnsi="Times New Roman"/>
          <w:sz w:val="24"/>
          <w:szCs w:val="24"/>
        </w:rPr>
      </w:pPr>
      <w:r w:rsidRPr="00113FFA">
        <w:rPr>
          <w:rFonts w:ascii="Times New Roman" w:hAnsi="Times New Roman"/>
          <w:sz w:val="24"/>
          <w:szCs w:val="24"/>
        </w:rPr>
        <w:t xml:space="preserve"> (найменування місцевого фінансового органу)</w:t>
      </w:r>
    </w:p>
    <w:p w:rsidR="00113FFA" w:rsidRPr="00113FFA" w:rsidRDefault="00113FFA" w:rsidP="00113FFA">
      <w:pPr>
        <w:tabs>
          <w:tab w:val="left" w:pos="8364"/>
        </w:tabs>
        <w:ind w:left="8260"/>
        <w:rPr>
          <w:rFonts w:ascii="Times New Roman" w:hAnsi="Times New Roman"/>
          <w:sz w:val="24"/>
          <w:szCs w:val="24"/>
        </w:rPr>
      </w:pPr>
      <w:r w:rsidRPr="00113FFA">
        <w:rPr>
          <w:rFonts w:ascii="Times New Roman" w:hAnsi="Times New Roman"/>
          <w:sz w:val="24"/>
          <w:szCs w:val="24"/>
        </w:rPr>
        <w:t xml:space="preserve"> _</w:t>
      </w:r>
      <w:r>
        <w:rPr>
          <w:rFonts w:ascii="Times New Roman" w:hAnsi="Times New Roman"/>
          <w:sz w:val="24"/>
          <w:szCs w:val="24"/>
          <w:u w:val="single"/>
          <w:lang w:val="ru-RU"/>
        </w:rPr>
        <w:t>__</w:t>
      </w:r>
      <w:r w:rsidR="005B6C97">
        <w:rPr>
          <w:rFonts w:ascii="Times New Roman" w:hAnsi="Times New Roman"/>
          <w:sz w:val="24"/>
          <w:szCs w:val="24"/>
          <w:u w:val="single"/>
          <w:lang w:val="ru-RU"/>
        </w:rPr>
        <w:t xml:space="preserve">15 </w:t>
      </w:r>
      <w:proofErr w:type="spellStart"/>
      <w:r w:rsidR="005B6C97">
        <w:rPr>
          <w:rFonts w:ascii="Times New Roman" w:hAnsi="Times New Roman"/>
          <w:sz w:val="24"/>
          <w:szCs w:val="24"/>
          <w:u w:val="single"/>
          <w:lang w:val="ru-RU"/>
        </w:rPr>
        <w:t>травня</w:t>
      </w:r>
      <w:proofErr w:type="spellEnd"/>
      <w:r w:rsidR="005B6C97">
        <w:rPr>
          <w:rFonts w:ascii="Times New Roman" w:hAnsi="Times New Roman"/>
          <w:sz w:val="24"/>
          <w:szCs w:val="24"/>
          <w:u w:val="single"/>
          <w:lang w:val="ru-RU"/>
        </w:rPr>
        <w:t xml:space="preserve"> 2018</w:t>
      </w:r>
      <w:r>
        <w:rPr>
          <w:rFonts w:ascii="Times New Roman" w:hAnsi="Times New Roman"/>
          <w:sz w:val="24"/>
          <w:szCs w:val="24"/>
          <w:u w:val="single"/>
          <w:lang w:val="ru-RU"/>
        </w:rPr>
        <w:t>_</w:t>
      </w:r>
      <w:r w:rsidRPr="00113FFA">
        <w:rPr>
          <w:rFonts w:ascii="Times New Roman" w:hAnsi="Times New Roman"/>
          <w:sz w:val="24"/>
          <w:szCs w:val="24"/>
        </w:rPr>
        <w:t>_ № ___</w:t>
      </w:r>
      <w:r w:rsidR="005B6C97">
        <w:rPr>
          <w:rFonts w:ascii="Times New Roman" w:hAnsi="Times New Roman"/>
          <w:sz w:val="24"/>
          <w:szCs w:val="24"/>
          <w:u w:val="single"/>
          <w:lang w:val="ru-RU"/>
        </w:rPr>
        <w:t>66</w:t>
      </w:r>
      <w:r w:rsidRPr="00113FFA">
        <w:rPr>
          <w:rFonts w:ascii="Times New Roman" w:hAnsi="Times New Roman"/>
          <w:sz w:val="24"/>
          <w:szCs w:val="24"/>
        </w:rPr>
        <w:t>__/___</w:t>
      </w:r>
      <w:r w:rsidR="005B6C97" w:rsidRPr="005B6C97">
        <w:rPr>
          <w:rFonts w:ascii="Times New Roman" w:hAnsi="Times New Roman"/>
          <w:sz w:val="24"/>
          <w:szCs w:val="24"/>
          <w:u w:val="single"/>
          <w:lang w:val="ru-RU"/>
        </w:rPr>
        <w:t>78</w:t>
      </w:r>
      <w:r w:rsidRPr="00113FFA">
        <w:rPr>
          <w:rFonts w:ascii="Times New Roman" w:hAnsi="Times New Roman"/>
          <w:sz w:val="24"/>
          <w:szCs w:val="24"/>
        </w:rPr>
        <w:t>___</w:t>
      </w:r>
    </w:p>
    <w:p w:rsidR="00113FFA" w:rsidRPr="00113FFA" w:rsidRDefault="00113FFA" w:rsidP="00113FFA">
      <w:pPr>
        <w:ind w:left="8260"/>
        <w:rPr>
          <w:rFonts w:ascii="Times New Roman" w:hAnsi="Times New Roman"/>
          <w:sz w:val="24"/>
          <w:szCs w:val="24"/>
        </w:rPr>
      </w:pPr>
      <w:r w:rsidRPr="00113FFA">
        <w:rPr>
          <w:rFonts w:ascii="Times New Roman" w:hAnsi="Times New Roman"/>
          <w:sz w:val="24"/>
          <w:szCs w:val="24"/>
        </w:rPr>
        <w:t xml:space="preserve">(у редакції наказу Управління капітального будівництва Чернігівської облдержадміністрації та Департаменту </w:t>
      </w:r>
    </w:p>
    <w:p w:rsidR="00113FFA" w:rsidRPr="00113FFA" w:rsidRDefault="00113FFA" w:rsidP="00113FFA">
      <w:pPr>
        <w:ind w:left="8260"/>
        <w:rPr>
          <w:rFonts w:ascii="Times New Roman" w:hAnsi="Times New Roman"/>
          <w:sz w:val="24"/>
          <w:szCs w:val="24"/>
        </w:rPr>
      </w:pPr>
      <w:r w:rsidRPr="00113FFA">
        <w:rPr>
          <w:rFonts w:ascii="Times New Roman" w:hAnsi="Times New Roman"/>
          <w:sz w:val="24"/>
          <w:szCs w:val="24"/>
        </w:rPr>
        <w:t xml:space="preserve">фінансів Чернігівської облдержадміністрації від  </w:t>
      </w:r>
    </w:p>
    <w:p w:rsidR="00113FFA" w:rsidRPr="00113FFA" w:rsidRDefault="00113FFA" w:rsidP="00113FFA">
      <w:pPr>
        <w:ind w:left="8260"/>
        <w:rPr>
          <w:rFonts w:ascii="Times New Roman" w:hAnsi="Times New Roman"/>
          <w:sz w:val="24"/>
          <w:szCs w:val="24"/>
        </w:rPr>
      </w:pPr>
      <w:r w:rsidRPr="00113FFA">
        <w:rPr>
          <w:rFonts w:ascii="Times New Roman" w:hAnsi="Times New Roman"/>
          <w:sz w:val="24"/>
          <w:szCs w:val="24"/>
        </w:rPr>
        <w:t>__</w:t>
      </w:r>
      <w:r w:rsidR="00904E88" w:rsidRPr="005B6C97">
        <w:rPr>
          <w:rFonts w:ascii="Times New Roman" w:hAnsi="Times New Roman"/>
          <w:sz w:val="24"/>
          <w:szCs w:val="24"/>
          <w:u w:val="single"/>
        </w:rPr>
        <w:t>12 листопада 2018</w:t>
      </w:r>
      <w:r w:rsidRPr="00113FFA">
        <w:rPr>
          <w:rFonts w:ascii="Times New Roman" w:hAnsi="Times New Roman"/>
          <w:sz w:val="24"/>
          <w:szCs w:val="24"/>
        </w:rPr>
        <w:t>__№ __</w:t>
      </w:r>
      <w:r w:rsidR="00904E88" w:rsidRPr="005B6C97">
        <w:rPr>
          <w:rFonts w:ascii="Times New Roman" w:hAnsi="Times New Roman"/>
          <w:sz w:val="24"/>
          <w:szCs w:val="24"/>
          <w:u w:val="single"/>
        </w:rPr>
        <w:t>360</w:t>
      </w:r>
      <w:r w:rsidRPr="00113FFA">
        <w:rPr>
          <w:rFonts w:ascii="Times New Roman" w:hAnsi="Times New Roman"/>
          <w:sz w:val="24"/>
          <w:szCs w:val="24"/>
        </w:rPr>
        <w:t>___/___</w:t>
      </w:r>
      <w:r w:rsidR="00904E88" w:rsidRPr="005B6C97">
        <w:rPr>
          <w:rFonts w:ascii="Times New Roman" w:hAnsi="Times New Roman"/>
          <w:sz w:val="24"/>
          <w:szCs w:val="24"/>
          <w:u w:val="single"/>
        </w:rPr>
        <w:t>183</w:t>
      </w:r>
      <w:r w:rsidRPr="00113FFA">
        <w:rPr>
          <w:rFonts w:ascii="Times New Roman" w:hAnsi="Times New Roman"/>
          <w:sz w:val="24"/>
          <w:szCs w:val="24"/>
        </w:rPr>
        <w:t>__)</w:t>
      </w:r>
    </w:p>
    <w:p w:rsidR="00ED1EA2" w:rsidRPr="00113FFA" w:rsidRDefault="00ED1EA2" w:rsidP="00F57FCD">
      <w:pPr>
        <w:jc w:val="center"/>
        <w:rPr>
          <w:rFonts w:ascii="Times New Roman" w:hAnsi="Times New Roman"/>
          <w:szCs w:val="28"/>
        </w:rPr>
      </w:pPr>
    </w:p>
    <w:p w:rsidR="00717998" w:rsidRPr="00113FFA" w:rsidRDefault="00717998" w:rsidP="00F57FCD">
      <w:pPr>
        <w:jc w:val="center"/>
        <w:rPr>
          <w:rFonts w:ascii="Times New Roman" w:hAnsi="Times New Roman"/>
          <w:szCs w:val="28"/>
        </w:rPr>
      </w:pPr>
    </w:p>
    <w:p w:rsidR="006245DF" w:rsidRPr="00A364DF" w:rsidRDefault="006245DF" w:rsidP="006245DF">
      <w:pPr>
        <w:jc w:val="center"/>
        <w:rPr>
          <w:rFonts w:ascii="Times New Roman" w:hAnsi="Times New Roman"/>
          <w:b/>
          <w:szCs w:val="28"/>
        </w:rPr>
      </w:pPr>
      <w:r w:rsidRPr="00A364DF">
        <w:rPr>
          <w:rFonts w:ascii="Times New Roman" w:hAnsi="Times New Roman"/>
          <w:b/>
          <w:szCs w:val="28"/>
        </w:rPr>
        <w:t>ПАСПОРТ</w:t>
      </w:r>
    </w:p>
    <w:p w:rsidR="006245DF" w:rsidRPr="00A364DF" w:rsidRDefault="006245DF" w:rsidP="006245DF">
      <w:pPr>
        <w:jc w:val="center"/>
        <w:rPr>
          <w:rFonts w:ascii="Times New Roman" w:hAnsi="Times New Roman"/>
          <w:b/>
          <w:szCs w:val="28"/>
        </w:rPr>
      </w:pPr>
      <w:r w:rsidRPr="00A364DF">
        <w:rPr>
          <w:rFonts w:ascii="Times New Roman" w:hAnsi="Times New Roman"/>
          <w:b/>
          <w:szCs w:val="28"/>
        </w:rPr>
        <w:t xml:space="preserve">бюджетної програми місцевого бюджету на </w:t>
      </w:r>
      <w:r w:rsidR="00EA7682">
        <w:rPr>
          <w:rFonts w:ascii="Times New Roman" w:hAnsi="Times New Roman"/>
          <w:b/>
          <w:szCs w:val="28"/>
        </w:rPr>
        <w:t>2018</w:t>
      </w:r>
      <w:r w:rsidRPr="00A364DF">
        <w:rPr>
          <w:rFonts w:ascii="Times New Roman" w:hAnsi="Times New Roman"/>
          <w:b/>
          <w:szCs w:val="28"/>
        </w:rPr>
        <w:t xml:space="preserve"> рік </w:t>
      </w:r>
    </w:p>
    <w:p w:rsidR="00692BBF" w:rsidRDefault="00692BBF" w:rsidP="00692BBF">
      <w:pPr>
        <w:jc w:val="center"/>
        <w:rPr>
          <w:rFonts w:ascii="Times New Roman" w:hAnsi="Times New Roman"/>
          <w:b/>
          <w:szCs w:val="28"/>
        </w:rPr>
      </w:pP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692BBF" w:rsidTr="007D273E">
        <w:trPr>
          <w:trHeight w:val="23"/>
        </w:trPr>
        <w:tc>
          <w:tcPr>
            <w:tcW w:w="8188" w:type="dxa"/>
            <w:tcBorders>
              <w:left w:val="nil"/>
              <w:bottom w:val="nil"/>
              <w:right w:val="nil"/>
            </w:tcBorders>
          </w:tcPr>
          <w:p w:rsidR="00692BBF" w:rsidRPr="00050976" w:rsidRDefault="00692BBF" w:rsidP="007D273E">
            <w:pPr>
              <w:rPr>
                <w:rFonts w:ascii="Times New Roman" w:hAnsi="Times New Roman"/>
                <w:sz w:val="22"/>
                <w:szCs w:val="22"/>
              </w:rPr>
            </w:pPr>
            <w:r>
              <w:rPr>
                <w:rFonts w:ascii="Times New Roman" w:hAnsi="Times New Roman"/>
                <w:sz w:val="22"/>
                <w:szCs w:val="22"/>
              </w:rPr>
              <w:t xml:space="preserve">                                     (найменування головного розпорядника)</w:t>
            </w:r>
          </w:p>
        </w:tc>
      </w:tr>
    </w:tbl>
    <w:p w:rsidR="00692BBF" w:rsidRPr="00050976" w:rsidRDefault="00692BBF" w:rsidP="00692BBF">
      <w:pPr>
        <w:numPr>
          <w:ilvl w:val="0"/>
          <w:numId w:val="32"/>
        </w:numPr>
        <w:rPr>
          <w:rFonts w:ascii="Times New Roman" w:hAnsi="Times New Roman"/>
          <w:szCs w:val="28"/>
        </w:rPr>
      </w:pPr>
      <w:r>
        <w:rPr>
          <w:rFonts w:ascii="Times New Roman" w:hAnsi="Times New Roman"/>
          <w:szCs w:val="28"/>
        </w:rPr>
        <w:t xml:space="preserve">         </w:t>
      </w:r>
      <w:r w:rsidR="006245DF">
        <w:rPr>
          <w:rFonts w:ascii="Times New Roman" w:hAnsi="Times New Roman"/>
          <w:szCs w:val="28"/>
        </w:rPr>
        <w:t>15</w:t>
      </w:r>
      <w:r>
        <w:rPr>
          <w:rFonts w:ascii="Times New Roman" w:hAnsi="Times New Roman"/>
          <w:szCs w:val="28"/>
        </w:rPr>
        <w:t xml:space="preserve">                Управління капітального будівництва облдержадміністрації  </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692BBF" w:rsidTr="007D273E">
        <w:trPr>
          <w:trHeight w:val="15"/>
        </w:trPr>
        <w:tc>
          <w:tcPr>
            <w:tcW w:w="1526" w:type="dxa"/>
            <w:tcBorders>
              <w:left w:val="nil"/>
              <w:bottom w:val="nil"/>
              <w:right w:val="nil"/>
            </w:tcBorders>
          </w:tcPr>
          <w:p w:rsidR="00692BBF" w:rsidRPr="00050976" w:rsidRDefault="00692BBF" w:rsidP="007D273E">
            <w:pPr>
              <w:rPr>
                <w:rFonts w:ascii="Times New Roman" w:hAnsi="Times New Roman"/>
                <w:sz w:val="22"/>
                <w:szCs w:val="22"/>
              </w:rPr>
            </w:pPr>
            <w:r w:rsidRPr="00050976">
              <w:rPr>
                <w:rFonts w:ascii="Times New Roman" w:hAnsi="Times New Roman"/>
                <w:sz w:val="22"/>
                <w:szCs w:val="22"/>
              </w:rPr>
              <w:t>(КПКВК МБ)</w:t>
            </w:r>
          </w:p>
        </w:tc>
      </w:tr>
    </w:tbl>
    <w:p w:rsidR="00692BBF" w:rsidRDefault="00692BBF" w:rsidP="00692BBF">
      <w:pPr>
        <w:jc w:val="center"/>
        <w:rPr>
          <w:rFonts w:ascii="Times New Roman" w:hAnsi="Times New Roman"/>
          <w:b/>
          <w:szCs w:val="28"/>
        </w:rPr>
      </w:pP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8"/>
      </w:tblGrid>
      <w:tr w:rsidR="00692BBF" w:rsidTr="007D273E">
        <w:trPr>
          <w:trHeight w:val="23"/>
        </w:trPr>
        <w:tc>
          <w:tcPr>
            <w:tcW w:w="8188" w:type="dxa"/>
            <w:tcBorders>
              <w:left w:val="nil"/>
              <w:bottom w:val="nil"/>
              <w:right w:val="nil"/>
            </w:tcBorders>
          </w:tcPr>
          <w:p w:rsidR="00692BBF" w:rsidRPr="00050976" w:rsidRDefault="00692BBF" w:rsidP="007D273E">
            <w:pPr>
              <w:rPr>
                <w:rFonts w:ascii="Times New Roman" w:hAnsi="Times New Roman"/>
                <w:sz w:val="22"/>
                <w:szCs w:val="22"/>
              </w:rPr>
            </w:pPr>
            <w:r>
              <w:rPr>
                <w:rFonts w:ascii="Times New Roman" w:hAnsi="Times New Roman"/>
                <w:sz w:val="22"/>
                <w:szCs w:val="22"/>
              </w:rPr>
              <w:t xml:space="preserve">                                     (найменування відповідального виконавця)</w:t>
            </w:r>
          </w:p>
        </w:tc>
      </w:tr>
    </w:tbl>
    <w:p w:rsidR="00692BBF" w:rsidRPr="00050976" w:rsidRDefault="00692BBF" w:rsidP="00692BBF">
      <w:pPr>
        <w:numPr>
          <w:ilvl w:val="0"/>
          <w:numId w:val="32"/>
        </w:numPr>
        <w:rPr>
          <w:rFonts w:ascii="Times New Roman" w:hAnsi="Times New Roman"/>
          <w:szCs w:val="28"/>
        </w:rPr>
      </w:pPr>
      <w:r>
        <w:rPr>
          <w:rFonts w:ascii="Times New Roman" w:hAnsi="Times New Roman"/>
          <w:szCs w:val="28"/>
        </w:rPr>
        <w:t xml:space="preserve">         </w:t>
      </w:r>
      <w:r w:rsidR="006245DF">
        <w:rPr>
          <w:rFonts w:ascii="Times New Roman" w:hAnsi="Times New Roman"/>
          <w:szCs w:val="28"/>
        </w:rPr>
        <w:t>151</w:t>
      </w:r>
      <w:r>
        <w:rPr>
          <w:rFonts w:ascii="Times New Roman" w:hAnsi="Times New Roman"/>
          <w:szCs w:val="28"/>
        </w:rPr>
        <w:t xml:space="preserve">               Управління капітального будівництва облдержадміністрації  </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692BBF" w:rsidTr="007D273E">
        <w:trPr>
          <w:trHeight w:val="15"/>
        </w:trPr>
        <w:tc>
          <w:tcPr>
            <w:tcW w:w="1526" w:type="dxa"/>
            <w:tcBorders>
              <w:left w:val="nil"/>
              <w:bottom w:val="nil"/>
              <w:right w:val="nil"/>
            </w:tcBorders>
          </w:tcPr>
          <w:p w:rsidR="00692BBF" w:rsidRPr="00050976" w:rsidRDefault="00692BBF" w:rsidP="007D273E">
            <w:pPr>
              <w:rPr>
                <w:rFonts w:ascii="Times New Roman" w:hAnsi="Times New Roman"/>
                <w:sz w:val="22"/>
                <w:szCs w:val="22"/>
              </w:rPr>
            </w:pPr>
            <w:r w:rsidRPr="00050976">
              <w:rPr>
                <w:rFonts w:ascii="Times New Roman" w:hAnsi="Times New Roman"/>
                <w:sz w:val="22"/>
                <w:szCs w:val="22"/>
              </w:rPr>
              <w:t>(КПКВК МБ)</w:t>
            </w:r>
          </w:p>
        </w:tc>
      </w:tr>
    </w:tbl>
    <w:p w:rsidR="00BF06D0" w:rsidRDefault="00BF06D0" w:rsidP="00BF06D0">
      <w:pPr>
        <w:tabs>
          <w:tab w:val="left" w:pos="450"/>
        </w:tabs>
        <w:rPr>
          <w:rFonts w:ascii="Times New Roman" w:hAnsi="Times New Roman"/>
          <w:szCs w:val="28"/>
        </w:rPr>
      </w:pPr>
      <w:r>
        <w:rPr>
          <w:rFonts w:ascii="Times New Roman" w:hAnsi="Times New Roman"/>
          <w:szCs w:val="28"/>
        </w:rPr>
        <w:t xml:space="preserve">                </w:t>
      </w:r>
    </w:p>
    <w:tbl>
      <w:tblPr>
        <w:tblpPr w:leftFromText="180" w:rightFromText="180" w:vertAnchor="text" w:horzAnchor="page" w:tblpX="356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BF06D0" w:rsidTr="00A14689">
        <w:trPr>
          <w:trHeight w:val="33"/>
        </w:trPr>
        <w:tc>
          <w:tcPr>
            <w:tcW w:w="9889" w:type="dxa"/>
            <w:tcBorders>
              <w:left w:val="nil"/>
              <w:bottom w:val="nil"/>
              <w:right w:val="nil"/>
            </w:tcBorders>
          </w:tcPr>
          <w:p w:rsidR="00BF06D0" w:rsidRPr="00050976" w:rsidRDefault="00BF06D0" w:rsidP="00A14689">
            <w:pPr>
              <w:rPr>
                <w:rFonts w:ascii="Times New Roman" w:hAnsi="Times New Roman"/>
                <w:sz w:val="22"/>
                <w:szCs w:val="22"/>
              </w:rPr>
            </w:pPr>
            <w:r>
              <w:rPr>
                <w:rFonts w:ascii="Times New Roman" w:hAnsi="Times New Roman"/>
                <w:sz w:val="22"/>
                <w:szCs w:val="22"/>
              </w:rPr>
              <w:t xml:space="preserve">                                                (найменування відповідального виконавця)</w:t>
            </w:r>
          </w:p>
        </w:tc>
      </w:tr>
    </w:tbl>
    <w:p w:rsidR="00BF06D0" w:rsidRPr="00050976" w:rsidRDefault="00BF06D0" w:rsidP="00BF06D0">
      <w:pPr>
        <w:ind w:left="360"/>
        <w:rPr>
          <w:rFonts w:ascii="Times New Roman" w:hAnsi="Times New Roman"/>
          <w:szCs w:val="28"/>
        </w:rPr>
      </w:pPr>
      <w:r>
        <w:rPr>
          <w:rFonts w:ascii="Times New Roman" w:hAnsi="Times New Roman"/>
          <w:szCs w:val="28"/>
        </w:rPr>
        <w:t>3.      1518310        Запобігання та ліквідація забруднення навколишнього природного середовища</w:t>
      </w:r>
    </w:p>
    <w:tbl>
      <w:tblPr>
        <w:tblpPr w:leftFromText="180" w:rightFromText="180" w:vertAnchor="text" w:horzAnchor="page" w:tblpX="200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tblGrid>
      <w:tr w:rsidR="00BF06D0" w:rsidTr="00A14689">
        <w:trPr>
          <w:trHeight w:val="15"/>
        </w:trPr>
        <w:tc>
          <w:tcPr>
            <w:tcW w:w="1526" w:type="dxa"/>
            <w:tcBorders>
              <w:left w:val="nil"/>
              <w:bottom w:val="nil"/>
              <w:right w:val="nil"/>
            </w:tcBorders>
          </w:tcPr>
          <w:p w:rsidR="00BF06D0" w:rsidRPr="00050976" w:rsidRDefault="00BF06D0" w:rsidP="00A14689">
            <w:pPr>
              <w:rPr>
                <w:rFonts w:ascii="Times New Roman" w:hAnsi="Times New Roman"/>
                <w:sz w:val="22"/>
                <w:szCs w:val="22"/>
              </w:rPr>
            </w:pPr>
            <w:r w:rsidRPr="00050976">
              <w:rPr>
                <w:rFonts w:ascii="Times New Roman" w:hAnsi="Times New Roman"/>
                <w:sz w:val="22"/>
                <w:szCs w:val="22"/>
              </w:rPr>
              <w:t>(КПКВК МБ)</w:t>
            </w:r>
          </w:p>
        </w:tc>
      </w:tr>
    </w:tbl>
    <w:p w:rsidR="00692BBF" w:rsidRPr="00111692" w:rsidRDefault="00692BBF" w:rsidP="00692BBF">
      <w:pPr>
        <w:rPr>
          <w:rFonts w:ascii="Times New Roman" w:hAnsi="Times New Roman"/>
          <w:szCs w:val="28"/>
        </w:rPr>
      </w:pPr>
    </w:p>
    <w:p w:rsidR="00193B50" w:rsidRPr="00A364DF" w:rsidRDefault="00193B50" w:rsidP="00B21F14">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A319A7">
        <w:rPr>
          <w:rFonts w:ascii="Times New Roman" w:hAnsi="Times New Roman"/>
          <w:szCs w:val="28"/>
        </w:rPr>
        <w:t xml:space="preserve"> – </w:t>
      </w:r>
      <w:r w:rsidR="009B27FD" w:rsidRPr="00B87B8D">
        <w:rPr>
          <w:rFonts w:ascii="Times New Roman" w:hAnsi="Times New Roman"/>
          <w:szCs w:val="28"/>
          <w:u w:val="single"/>
        </w:rPr>
        <w:t>1</w:t>
      </w:r>
      <w:r w:rsidR="003E25B4">
        <w:rPr>
          <w:rFonts w:ascii="Times New Roman" w:hAnsi="Times New Roman"/>
          <w:szCs w:val="28"/>
          <w:u w:val="single"/>
          <w:lang w:val="ru-RU"/>
        </w:rPr>
        <w:t>0</w:t>
      </w:r>
      <w:r w:rsidR="009B27FD" w:rsidRPr="00B87B8D">
        <w:rPr>
          <w:rFonts w:ascii="Times New Roman" w:hAnsi="Times New Roman"/>
          <w:szCs w:val="28"/>
          <w:u w:val="single"/>
        </w:rPr>
        <w:t>811,470</w:t>
      </w:r>
      <w:r w:rsidR="00BF651E"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A319A7" w:rsidRPr="00A319A7">
        <w:rPr>
          <w:rFonts w:ascii="Times New Roman" w:hAnsi="Times New Roman"/>
          <w:szCs w:val="28"/>
          <w:u w:val="single"/>
        </w:rPr>
        <w:t>0,00</w:t>
      </w:r>
      <w:r w:rsidR="008D3867" w:rsidRPr="00A364DF">
        <w:rPr>
          <w:rFonts w:ascii="Times New Roman" w:hAnsi="Times New Roman"/>
          <w:szCs w:val="28"/>
        </w:rPr>
        <w:t xml:space="preserve"> </w:t>
      </w:r>
      <w:r w:rsidRPr="00A364DF">
        <w:rPr>
          <w:rFonts w:ascii="Times New Roman" w:hAnsi="Times New Roman"/>
          <w:szCs w:val="28"/>
        </w:rPr>
        <w:t>тис.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 xml:space="preserve">льного фонду – </w:t>
      </w:r>
      <w:r w:rsidR="009B27FD" w:rsidRPr="00B87B8D">
        <w:rPr>
          <w:rFonts w:ascii="Times New Roman" w:hAnsi="Times New Roman"/>
          <w:szCs w:val="28"/>
          <w:u w:val="single"/>
        </w:rPr>
        <w:t>1</w:t>
      </w:r>
      <w:r w:rsidR="003E25B4">
        <w:rPr>
          <w:rFonts w:ascii="Times New Roman" w:hAnsi="Times New Roman"/>
          <w:szCs w:val="28"/>
          <w:u w:val="single"/>
          <w:lang w:val="ru-RU"/>
        </w:rPr>
        <w:t>0</w:t>
      </w:r>
      <w:r w:rsidR="009B27FD" w:rsidRPr="00B87B8D">
        <w:rPr>
          <w:rFonts w:ascii="Times New Roman" w:hAnsi="Times New Roman"/>
          <w:szCs w:val="28"/>
          <w:u w:val="single"/>
        </w:rPr>
        <w:t>811,470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81556E" w:rsidRDefault="00193B50" w:rsidP="00B21F14">
      <w:pPr>
        <w:spacing w:after="120"/>
        <w:ind w:firstLine="363"/>
        <w:jc w:val="both"/>
        <w:rPr>
          <w:rFonts w:ascii="Times New Roman" w:hAnsi="Times New Roman"/>
          <w:szCs w:val="28"/>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A319A7">
        <w:rPr>
          <w:rFonts w:ascii="Times New Roman" w:hAnsi="Times New Roman"/>
          <w:szCs w:val="28"/>
        </w:rPr>
        <w:t xml:space="preserve"> </w:t>
      </w:r>
    </w:p>
    <w:p w:rsidR="00BF06D0" w:rsidRPr="00D66F8F" w:rsidRDefault="00BF06D0" w:rsidP="00BF06D0">
      <w:pPr>
        <w:spacing w:after="120"/>
        <w:ind w:firstLine="363"/>
        <w:jc w:val="both"/>
        <w:rPr>
          <w:rFonts w:ascii="Times New Roman" w:hAnsi="Times New Roman"/>
          <w:szCs w:val="28"/>
        </w:rPr>
      </w:pPr>
      <w:r w:rsidRPr="00DB3FF7">
        <w:rPr>
          <w:rFonts w:ascii="Times New Roman" w:hAnsi="Times New Roman"/>
          <w:szCs w:val="28"/>
          <w:u w:val="single"/>
        </w:rPr>
        <w:t>Програма охорони навколишнього природного середовища Чернігівської області на 2014-2020 роки затверджена рішенням двадцятої сесії обласної ради шостого</w:t>
      </w:r>
      <w:r>
        <w:rPr>
          <w:rFonts w:ascii="Times New Roman" w:hAnsi="Times New Roman"/>
          <w:szCs w:val="28"/>
          <w:u w:val="single"/>
        </w:rPr>
        <w:t xml:space="preserve"> скликання від 17.06.2014 року</w:t>
      </w:r>
      <w:r w:rsidRPr="00DB3FF7">
        <w:rPr>
          <w:rFonts w:ascii="Times New Roman" w:hAnsi="Times New Roman"/>
          <w:szCs w:val="28"/>
          <w:u w:val="single"/>
        </w:rPr>
        <w:t xml:space="preserve">, </w:t>
      </w:r>
      <w:r>
        <w:rPr>
          <w:rFonts w:ascii="Times New Roman" w:hAnsi="Times New Roman"/>
          <w:szCs w:val="28"/>
          <w:u w:val="single"/>
        </w:rPr>
        <w:t xml:space="preserve"> </w:t>
      </w:r>
      <w:r w:rsidRPr="00DB3FF7">
        <w:rPr>
          <w:rFonts w:ascii="Times New Roman" w:hAnsi="Times New Roman"/>
          <w:szCs w:val="28"/>
          <w:u w:val="single"/>
        </w:rPr>
        <w:t>Рішення сесії обласної ради від 28.03.2018 №29-12/</w:t>
      </w:r>
      <w:r w:rsidRPr="00DB3FF7">
        <w:rPr>
          <w:rFonts w:ascii="Times New Roman" w:hAnsi="Times New Roman"/>
          <w:szCs w:val="28"/>
          <w:u w:val="single"/>
          <w:lang w:val="en-US"/>
        </w:rPr>
        <w:t>V</w:t>
      </w:r>
      <w:r w:rsidRPr="00DB3FF7">
        <w:rPr>
          <w:rFonts w:ascii="Times New Roman" w:hAnsi="Times New Roman"/>
          <w:szCs w:val="28"/>
          <w:u w:val="single"/>
        </w:rPr>
        <w:t xml:space="preserve">ІІ «Про затвердження переліку видатків обласного фонду охорони навколишнього природного середовища на 2018 рік», </w:t>
      </w:r>
      <w:r>
        <w:rPr>
          <w:rFonts w:ascii="Times New Roman" w:hAnsi="Times New Roman"/>
          <w:szCs w:val="28"/>
          <w:u w:val="single"/>
        </w:rPr>
        <w:t xml:space="preserve"> </w:t>
      </w:r>
      <w:r w:rsidRPr="00DB3FF7">
        <w:rPr>
          <w:rFonts w:ascii="Times New Roman" w:hAnsi="Times New Roman"/>
          <w:szCs w:val="28"/>
          <w:u w:val="single"/>
        </w:rPr>
        <w:t>Рішення сесії обласної ради від 28.03.2018 №</w:t>
      </w:r>
      <w:r>
        <w:rPr>
          <w:rFonts w:ascii="Times New Roman" w:hAnsi="Times New Roman"/>
          <w:szCs w:val="28"/>
          <w:u w:val="single"/>
        </w:rPr>
        <w:t>30</w:t>
      </w:r>
      <w:r w:rsidRPr="00DB3FF7">
        <w:rPr>
          <w:rFonts w:ascii="Times New Roman" w:hAnsi="Times New Roman"/>
          <w:szCs w:val="28"/>
          <w:u w:val="single"/>
        </w:rPr>
        <w:t>-12/</w:t>
      </w:r>
      <w:r w:rsidRPr="00DB3FF7">
        <w:rPr>
          <w:rFonts w:ascii="Times New Roman" w:hAnsi="Times New Roman"/>
          <w:szCs w:val="28"/>
          <w:u w:val="single"/>
          <w:lang w:val="en-US"/>
        </w:rPr>
        <w:t>V</w:t>
      </w:r>
      <w:r w:rsidRPr="00DB3FF7">
        <w:rPr>
          <w:rFonts w:ascii="Times New Roman" w:hAnsi="Times New Roman"/>
          <w:szCs w:val="28"/>
          <w:u w:val="single"/>
        </w:rPr>
        <w:t xml:space="preserve">ІІ «Про затвердження </w:t>
      </w:r>
      <w:r>
        <w:rPr>
          <w:rFonts w:ascii="Times New Roman" w:hAnsi="Times New Roman"/>
          <w:szCs w:val="28"/>
          <w:u w:val="single"/>
        </w:rPr>
        <w:t xml:space="preserve">додаткового </w:t>
      </w:r>
      <w:r w:rsidRPr="00DB3FF7">
        <w:rPr>
          <w:rFonts w:ascii="Times New Roman" w:hAnsi="Times New Roman"/>
          <w:szCs w:val="28"/>
          <w:u w:val="single"/>
        </w:rPr>
        <w:t xml:space="preserve">переліку видатків </w:t>
      </w:r>
      <w:r w:rsidRPr="00DB3FF7">
        <w:rPr>
          <w:rFonts w:ascii="Times New Roman" w:hAnsi="Times New Roman"/>
          <w:szCs w:val="28"/>
          <w:u w:val="single"/>
        </w:rPr>
        <w:lastRenderedPageBreak/>
        <w:t xml:space="preserve">обласного фонду охорони навколишнього природного середовища на 2018 рік», </w:t>
      </w:r>
      <w:r>
        <w:rPr>
          <w:rFonts w:ascii="Times New Roman" w:hAnsi="Times New Roman"/>
          <w:szCs w:val="28"/>
          <w:u w:val="single"/>
        </w:rPr>
        <w:t xml:space="preserve"> </w:t>
      </w:r>
      <w:r w:rsidRPr="00DB3FF7">
        <w:rPr>
          <w:rFonts w:ascii="Times New Roman" w:hAnsi="Times New Roman"/>
          <w:szCs w:val="28"/>
          <w:u w:val="single"/>
        </w:rPr>
        <w:t>Рішення сесії обласної ради від 07.12.2017 року №4-11/</w:t>
      </w:r>
      <w:r w:rsidRPr="00DB3FF7">
        <w:rPr>
          <w:rFonts w:ascii="Times New Roman" w:hAnsi="Times New Roman"/>
          <w:szCs w:val="28"/>
          <w:u w:val="single"/>
          <w:lang w:val="en-US"/>
        </w:rPr>
        <w:t>V</w:t>
      </w:r>
      <w:r w:rsidRPr="00DB3FF7">
        <w:rPr>
          <w:rFonts w:ascii="Times New Roman" w:hAnsi="Times New Roman"/>
          <w:szCs w:val="28"/>
          <w:u w:val="single"/>
        </w:rPr>
        <w:t>ІІ «Про обласний бюджет на 2018 рік»</w:t>
      </w:r>
      <w:r>
        <w:rPr>
          <w:rFonts w:ascii="Times New Roman" w:hAnsi="Times New Roman"/>
          <w:szCs w:val="28"/>
          <w:u w:val="single"/>
        </w:rPr>
        <w:t>,  Спільне розпорядження Чернігівської обласної державної адміністрації та Чернігівської обласної ради від 03.05.2018 №25</w:t>
      </w:r>
      <w:r w:rsidR="003E25B4">
        <w:rPr>
          <w:rFonts w:ascii="Times New Roman" w:hAnsi="Times New Roman"/>
          <w:szCs w:val="28"/>
          <w:u w:val="single"/>
        </w:rPr>
        <w:t>, від 31.10.2018 №71</w:t>
      </w:r>
      <w:r>
        <w:rPr>
          <w:rFonts w:ascii="Times New Roman" w:hAnsi="Times New Roman"/>
          <w:szCs w:val="28"/>
          <w:u w:val="single"/>
        </w:rPr>
        <w:t xml:space="preserve"> «Про внесення змін до показників обласного бюджету».</w:t>
      </w:r>
    </w:p>
    <w:p w:rsidR="002823EC" w:rsidRPr="00904E88" w:rsidRDefault="002823EC" w:rsidP="002823EC">
      <w:pPr>
        <w:spacing w:line="276" w:lineRule="auto"/>
        <w:ind w:firstLine="363"/>
        <w:jc w:val="both"/>
        <w:rPr>
          <w:rFonts w:ascii="Times New Roman" w:hAnsi="Times New Roman"/>
          <w:szCs w:val="28"/>
        </w:rPr>
      </w:pPr>
    </w:p>
    <w:p w:rsidR="00193B50" w:rsidRPr="00A364DF" w:rsidRDefault="00193B50" w:rsidP="00B21F14">
      <w:pPr>
        <w:spacing w:after="120" w:line="276" w:lineRule="auto"/>
        <w:ind w:firstLine="363"/>
        <w:jc w:val="both"/>
        <w:rPr>
          <w:rFonts w:ascii="Times New Roman" w:hAnsi="Times New Roman"/>
          <w:szCs w:val="28"/>
        </w:rPr>
      </w:pPr>
      <w:r w:rsidRPr="00A364DF">
        <w:rPr>
          <w:rFonts w:ascii="Times New Roman" w:hAnsi="Times New Roman"/>
          <w:szCs w:val="28"/>
        </w:rPr>
        <w:t>6. Мет</w:t>
      </w:r>
      <w:r w:rsidR="00537C53" w:rsidRPr="00A364DF">
        <w:rPr>
          <w:rFonts w:ascii="Times New Roman" w:hAnsi="Times New Roman"/>
          <w:szCs w:val="28"/>
        </w:rPr>
        <w:t>а</w:t>
      </w:r>
      <w:r w:rsidRPr="00A364DF">
        <w:rPr>
          <w:rFonts w:ascii="Times New Roman" w:hAnsi="Times New Roman"/>
          <w:szCs w:val="28"/>
        </w:rPr>
        <w:t xml:space="preserve">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DB6847">
        <w:rPr>
          <w:rFonts w:ascii="Times New Roman" w:hAnsi="Times New Roman"/>
          <w:szCs w:val="28"/>
        </w:rPr>
        <w:t xml:space="preserve"> </w:t>
      </w:r>
      <w:r w:rsidRPr="00A364DF">
        <w:rPr>
          <w:rFonts w:ascii="Times New Roman" w:hAnsi="Times New Roman"/>
          <w:szCs w:val="28"/>
        </w:rPr>
        <w:t xml:space="preserve"> </w:t>
      </w:r>
      <w:proofErr w:type="spellStart"/>
      <w:r w:rsidR="0007291A">
        <w:rPr>
          <w:rFonts w:ascii="Times New Roman" w:hAnsi="Times New Roman"/>
          <w:szCs w:val="28"/>
          <w:u w:val="single"/>
          <w:lang w:val="ru-RU"/>
        </w:rPr>
        <w:t>З</w:t>
      </w:r>
      <w:r w:rsidR="00D141A1">
        <w:rPr>
          <w:rFonts w:ascii="Times New Roman" w:hAnsi="Times New Roman"/>
          <w:szCs w:val="28"/>
          <w:u w:val="single"/>
          <w:lang w:val="ru-RU"/>
        </w:rPr>
        <w:t>меншення</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ризику</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забруднення</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природних</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об'єктів</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стічними</w:t>
      </w:r>
      <w:proofErr w:type="spellEnd"/>
      <w:r w:rsidR="00D141A1">
        <w:rPr>
          <w:rFonts w:ascii="Times New Roman" w:hAnsi="Times New Roman"/>
          <w:szCs w:val="28"/>
          <w:u w:val="single"/>
          <w:lang w:val="ru-RU"/>
        </w:rPr>
        <w:t xml:space="preserve"> водами, </w:t>
      </w:r>
      <w:proofErr w:type="spellStart"/>
      <w:r w:rsidR="00D141A1">
        <w:rPr>
          <w:rFonts w:ascii="Times New Roman" w:hAnsi="Times New Roman"/>
          <w:szCs w:val="28"/>
          <w:u w:val="single"/>
          <w:lang w:val="ru-RU"/>
        </w:rPr>
        <w:t>захист</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території</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від</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підтоплення</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і</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затоплення</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покращення</w:t>
      </w:r>
      <w:proofErr w:type="spellEnd"/>
      <w:r w:rsidR="00D141A1">
        <w:rPr>
          <w:rFonts w:ascii="Times New Roman" w:hAnsi="Times New Roman"/>
          <w:szCs w:val="28"/>
          <w:u w:val="single"/>
          <w:lang w:val="ru-RU"/>
        </w:rPr>
        <w:t xml:space="preserve"> </w:t>
      </w:r>
      <w:proofErr w:type="spellStart"/>
      <w:r w:rsidR="00D141A1">
        <w:rPr>
          <w:rFonts w:ascii="Times New Roman" w:hAnsi="Times New Roman"/>
          <w:szCs w:val="28"/>
          <w:u w:val="single"/>
          <w:lang w:val="ru-RU"/>
        </w:rPr>
        <w:t>санітарно-екологічного</w:t>
      </w:r>
      <w:proofErr w:type="spellEnd"/>
      <w:r w:rsidR="00D141A1">
        <w:rPr>
          <w:rFonts w:ascii="Times New Roman" w:hAnsi="Times New Roman"/>
          <w:szCs w:val="28"/>
          <w:u w:val="single"/>
          <w:lang w:val="ru-RU"/>
        </w:rPr>
        <w:t xml:space="preserve"> стану </w:t>
      </w:r>
      <w:proofErr w:type="spellStart"/>
      <w:r w:rsidR="00D141A1">
        <w:rPr>
          <w:rFonts w:ascii="Times New Roman" w:hAnsi="Times New Roman"/>
          <w:szCs w:val="28"/>
          <w:u w:val="single"/>
          <w:lang w:val="ru-RU"/>
        </w:rPr>
        <w:t>водойм</w:t>
      </w:r>
      <w:proofErr w:type="spellEnd"/>
      <w:r w:rsidR="00D141A1">
        <w:rPr>
          <w:rFonts w:ascii="Times New Roman" w:hAnsi="Times New Roman"/>
          <w:szCs w:val="28"/>
          <w:u w:val="single"/>
          <w:lang w:val="ru-RU"/>
        </w:rPr>
        <w:t>.</w:t>
      </w:r>
    </w:p>
    <w:p w:rsidR="00FE3303" w:rsidRDefault="00FE3303" w:rsidP="00A364DF">
      <w:pPr>
        <w:spacing w:after="120"/>
        <w:ind w:firstLine="363"/>
        <w:jc w:val="both"/>
        <w:rPr>
          <w:rFonts w:ascii="Times New Roman" w:hAnsi="Times New Roman"/>
          <w:szCs w:val="28"/>
        </w:rPr>
      </w:pPr>
    </w:p>
    <w:p w:rsidR="00562BFA" w:rsidRDefault="00562BFA" w:rsidP="00A364DF">
      <w:pPr>
        <w:spacing w:after="120"/>
        <w:ind w:firstLine="363"/>
        <w:jc w:val="both"/>
        <w:rPr>
          <w:rFonts w:ascii="Times New Roman" w:hAnsi="Times New Roman"/>
          <w:szCs w:val="28"/>
        </w:rPr>
      </w:pPr>
      <w:r w:rsidRPr="00A364DF">
        <w:rPr>
          <w:rFonts w:ascii="Times New Roman" w:hAnsi="Times New Roman"/>
          <w:szCs w:val="28"/>
        </w:rPr>
        <w:t xml:space="preserve">7. </w:t>
      </w:r>
      <w:r w:rsidR="00B93732" w:rsidRPr="00A364DF">
        <w:rPr>
          <w:rFonts w:ascii="Times New Roman" w:hAnsi="Times New Roman"/>
          <w:szCs w:val="28"/>
        </w:rPr>
        <w:t>Підпрограми</w:t>
      </w:r>
      <w:r w:rsidRPr="00A364DF">
        <w:rPr>
          <w:rFonts w:ascii="Times New Roman" w:hAnsi="Times New Roman"/>
          <w:szCs w:val="28"/>
        </w:rPr>
        <w:t>, спрямовані на досягнення мети, визначеної паспортом бюджетної програми</w:t>
      </w:r>
    </w:p>
    <w:tbl>
      <w:tblPr>
        <w:tblW w:w="10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1349"/>
        <w:gridCol w:w="1206"/>
        <w:gridCol w:w="6837"/>
      </w:tblGrid>
      <w:tr w:rsidR="00834770" w:rsidRPr="00A364DF" w:rsidTr="009C0102">
        <w:trPr>
          <w:trHeight w:val="550"/>
        </w:trPr>
        <w:tc>
          <w:tcPr>
            <w:tcW w:w="1018" w:type="dxa"/>
            <w:vAlign w:val="center"/>
          </w:tcPr>
          <w:p w:rsidR="00834770" w:rsidRPr="00A364DF" w:rsidRDefault="00834770" w:rsidP="00A364DF">
            <w:pPr>
              <w:jc w:val="center"/>
              <w:rPr>
                <w:rFonts w:ascii="Times New Roman" w:hAnsi="Times New Roman"/>
                <w:sz w:val="22"/>
                <w:szCs w:val="22"/>
              </w:rPr>
            </w:pPr>
            <w:r w:rsidRPr="00A364DF">
              <w:rPr>
                <w:rFonts w:ascii="Times New Roman" w:hAnsi="Times New Roman"/>
                <w:sz w:val="22"/>
                <w:szCs w:val="22"/>
              </w:rPr>
              <w:t>№ з/п</w:t>
            </w:r>
          </w:p>
        </w:tc>
        <w:tc>
          <w:tcPr>
            <w:tcW w:w="1349" w:type="dxa"/>
            <w:shd w:val="clear" w:color="auto" w:fill="auto"/>
            <w:vAlign w:val="center"/>
          </w:tcPr>
          <w:p w:rsidR="00834770" w:rsidRPr="009C0102" w:rsidRDefault="00BF26C8" w:rsidP="00A364DF">
            <w:pPr>
              <w:jc w:val="center"/>
              <w:rPr>
                <w:rFonts w:ascii="Times New Roman" w:hAnsi="Times New Roman"/>
                <w:sz w:val="22"/>
                <w:szCs w:val="22"/>
              </w:rPr>
            </w:pPr>
            <w:r w:rsidRPr="009C0102">
              <w:rPr>
                <w:rFonts w:ascii="Times New Roman" w:hAnsi="Times New Roman"/>
                <w:sz w:val="22"/>
                <w:szCs w:val="22"/>
              </w:rPr>
              <w:t xml:space="preserve">КПКВК </w:t>
            </w:r>
          </w:p>
        </w:tc>
        <w:tc>
          <w:tcPr>
            <w:tcW w:w="1206" w:type="dxa"/>
            <w:vAlign w:val="center"/>
          </w:tcPr>
          <w:p w:rsidR="00834770" w:rsidRPr="009C0102" w:rsidRDefault="00BF26C8" w:rsidP="00A364DF">
            <w:pPr>
              <w:jc w:val="center"/>
              <w:rPr>
                <w:rFonts w:ascii="Times New Roman" w:hAnsi="Times New Roman"/>
                <w:sz w:val="22"/>
                <w:szCs w:val="22"/>
              </w:rPr>
            </w:pPr>
            <w:r w:rsidRPr="009C0102">
              <w:rPr>
                <w:rFonts w:ascii="Times New Roman" w:hAnsi="Times New Roman"/>
                <w:sz w:val="22"/>
                <w:szCs w:val="22"/>
              </w:rPr>
              <w:t>КФКВК</w:t>
            </w:r>
          </w:p>
        </w:tc>
        <w:tc>
          <w:tcPr>
            <w:tcW w:w="6837" w:type="dxa"/>
            <w:vAlign w:val="center"/>
          </w:tcPr>
          <w:p w:rsidR="00834770" w:rsidRPr="009C0102" w:rsidRDefault="00834770" w:rsidP="00A364DF">
            <w:pPr>
              <w:jc w:val="center"/>
              <w:rPr>
                <w:rFonts w:ascii="Times New Roman" w:hAnsi="Times New Roman"/>
                <w:sz w:val="22"/>
                <w:szCs w:val="22"/>
              </w:rPr>
            </w:pPr>
            <w:r w:rsidRPr="009C0102">
              <w:rPr>
                <w:rFonts w:ascii="Times New Roman" w:hAnsi="Times New Roman"/>
                <w:sz w:val="22"/>
                <w:szCs w:val="22"/>
              </w:rPr>
              <w:t>Назва підпрограми</w:t>
            </w:r>
          </w:p>
        </w:tc>
      </w:tr>
      <w:tr w:rsidR="00834770" w:rsidRPr="00A364DF" w:rsidTr="009C0102">
        <w:trPr>
          <w:trHeight w:hRule="exact" w:val="566"/>
        </w:trPr>
        <w:tc>
          <w:tcPr>
            <w:tcW w:w="1018" w:type="dxa"/>
            <w:vAlign w:val="center"/>
          </w:tcPr>
          <w:p w:rsidR="00834770" w:rsidRPr="00A364DF" w:rsidRDefault="00834770" w:rsidP="00A364DF">
            <w:pPr>
              <w:jc w:val="center"/>
              <w:rPr>
                <w:rFonts w:ascii="Times New Roman" w:hAnsi="Times New Roman"/>
                <w:sz w:val="22"/>
                <w:szCs w:val="22"/>
              </w:rPr>
            </w:pPr>
          </w:p>
        </w:tc>
        <w:tc>
          <w:tcPr>
            <w:tcW w:w="1349" w:type="dxa"/>
            <w:shd w:val="clear" w:color="auto" w:fill="auto"/>
            <w:vAlign w:val="center"/>
          </w:tcPr>
          <w:p w:rsidR="00834770" w:rsidRPr="00A364DF" w:rsidRDefault="00BF06D0" w:rsidP="00A364DF">
            <w:pPr>
              <w:jc w:val="center"/>
              <w:rPr>
                <w:rFonts w:ascii="Times New Roman" w:hAnsi="Times New Roman"/>
                <w:sz w:val="22"/>
                <w:szCs w:val="22"/>
              </w:rPr>
            </w:pPr>
            <w:r>
              <w:rPr>
                <w:rFonts w:ascii="Times New Roman" w:hAnsi="Times New Roman"/>
                <w:sz w:val="22"/>
                <w:szCs w:val="22"/>
              </w:rPr>
              <w:t>1518313</w:t>
            </w:r>
          </w:p>
        </w:tc>
        <w:tc>
          <w:tcPr>
            <w:tcW w:w="1206" w:type="dxa"/>
            <w:vAlign w:val="center"/>
          </w:tcPr>
          <w:p w:rsidR="00834770" w:rsidRPr="00A364DF" w:rsidRDefault="00BF06D0" w:rsidP="00A364DF">
            <w:pPr>
              <w:jc w:val="center"/>
              <w:rPr>
                <w:rFonts w:ascii="Times New Roman" w:hAnsi="Times New Roman"/>
                <w:sz w:val="22"/>
                <w:szCs w:val="22"/>
              </w:rPr>
            </w:pPr>
            <w:r>
              <w:rPr>
                <w:rFonts w:ascii="Times New Roman" w:hAnsi="Times New Roman"/>
                <w:sz w:val="22"/>
                <w:szCs w:val="22"/>
              </w:rPr>
              <w:t>0513</w:t>
            </w:r>
          </w:p>
        </w:tc>
        <w:tc>
          <w:tcPr>
            <w:tcW w:w="6837" w:type="dxa"/>
            <w:vAlign w:val="center"/>
          </w:tcPr>
          <w:p w:rsidR="00834770" w:rsidRPr="00A364DF" w:rsidRDefault="00BF06D0" w:rsidP="00A364DF">
            <w:pPr>
              <w:jc w:val="center"/>
              <w:rPr>
                <w:rFonts w:ascii="Times New Roman" w:hAnsi="Times New Roman"/>
                <w:sz w:val="22"/>
                <w:szCs w:val="22"/>
              </w:rPr>
            </w:pPr>
            <w:r>
              <w:rPr>
                <w:rFonts w:ascii="Times New Roman" w:hAnsi="Times New Roman"/>
                <w:sz w:val="22"/>
                <w:szCs w:val="22"/>
              </w:rPr>
              <w:t xml:space="preserve">Ліквідація іншого забруднення навколишнього </w:t>
            </w:r>
            <w:r w:rsidR="009C0102">
              <w:rPr>
                <w:rFonts w:ascii="Times New Roman" w:hAnsi="Times New Roman"/>
                <w:sz w:val="22"/>
                <w:szCs w:val="22"/>
              </w:rPr>
              <w:t>природного середо</w:t>
            </w:r>
            <w:r>
              <w:rPr>
                <w:rFonts w:ascii="Times New Roman" w:hAnsi="Times New Roman"/>
                <w:sz w:val="22"/>
                <w:szCs w:val="22"/>
              </w:rPr>
              <w:t>вища</w:t>
            </w:r>
          </w:p>
        </w:tc>
      </w:tr>
    </w:tbl>
    <w:p w:rsidR="00B21F14" w:rsidRDefault="00B21F14" w:rsidP="00A364DF">
      <w:pPr>
        <w:ind w:firstLine="363"/>
        <w:rPr>
          <w:rFonts w:ascii="Times New Roman" w:hAnsi="Times New Roman"/>
          <w:szCs w:val="28"/>
        </w:rPr>
      </w:pPr>
    </w:p>
    <w:p w:rsidR="00971BDE" w:rsidRPr="00A364DF" w:rsidRDefault="00562BFA" w:rsidP="00A364DF">
      <w:pPr>
        <w:ind w:firstLine="363"/>
        <w:rPr>
          <w:rFonts w:ascii="Times New Roman" w:hAnsi="Times New Roman"/>
          <w:szCs w:val="28"/>
        </w:rPr>
      </w:pPr>
      <w:r w:rsidRPr="00A364DF">
        <w:rPr>
          <w:rFonts w:ascii="Times New Roman" w:hAnsi="Times New Roman"/>
          <w:szCs w:val="28"/>
        </w:rPr>
        <w:t>8</w:t>
      </w:r>
      <w:r w:rsidR="00193B50" w:rsidRPr="00A364DF">
        <w:rPr>
          <w:rFonts w:ascii="Times New Roman" w:hAnsi="Times New Roman"/>
          <w:szCs w:val="28"/>
        </w:rPr>
        <w:t xml:space="preserve">. </w:t>
      </w:r>
      <w:r w:rsidR="00DF141E" w:rsidRPr="00A364DF">
        <w:rPr>
          <w:rFonts w:ascii="Times New Roman" w:hAnsi="Times New Roman"/>
          <w:szCs w:val="28"/>
        </w:rPr>
        <w:t>Обсяги фінансування бюджетної програми</w:t>
      </w:r>
      <w:r w:rsidR="005621B3" w:rsidRPr="00A364DF">
        <w:rPr>
          <w:rFonts w:ascii="Times New Roman" w:hAnsi="Times New Roman"/>
          <w:szCs w:val="28"/>
        </w:rPr>
        <w:t xml:space="preserve"> у розрізі </w:t>
      </w:r>
      <w:r w:rsidR="00B93732" w:rsidRPr="00A364DF">
        <w:rPr>
          <w:rFonts w:ascii="Times New Roman" w:hAnsi="Times New Roman"/>
          <w:szCs w:val="28"/>
        </w:rPr>
        <w:t xml:space="preserve">підпрограм та </w:t>
      </w:r>
      <w:r w:rsidR="005621B3" w:rsidRPr="00A364DF">
        <w:rPr>
          <w:rFonts w:ascii="Times New Roman" w:hAnsi="Times New Roman"/>
          <w:szCs w:val="28"/>
        </w:rPr>
        <w:t>завдань</w:t>
      </w:r>
    </w:p>
    <w:p w:rsidR="00193B50" w:rsidRPr="00A364DF" w:rsidRDefault="00971BDE" w:rsidP="00A273BF">
      <w:pPr>
        <w:spacing w:before="60"/>
        <w:ind w:firstLine="9214"/>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w:t>
      </w:r>
      <w:r w:rsidR="00193B50" w:rsidRPr="00A364DF">
        <w:rPr>
          <w:rFonts w:ascii="Times New Roman" w:hAnsi="Times New Roman"/>
          <w:sz w:val="22"/>
          <w:szCs w:val="22"/>
        </w:rPr>
        <w:t xml:space="preserve"> </w:t>
      </w:r>
    </w:p>
    <w:tbl>
      <w:tblPr>
        <w:tblW w:w="10365" w:type="dxa"/>
        <w:tblInd w:w="91" w:type="dxa"/>
        <w:tblLayout w:type="fixed"/>
        <w:tblLook w:val="0000"/>
      </w:tblPr>
      <w:tblGrid>
        <w:gridCol w:w="584"/>
        <w:gridCol w:w="993"/>
        <w:gridCol w:w="1134"/>
        <w:gridCol w:w="3260"/>
        <w:gridCol w:w="1276"/>
        <w:gridCol w:w="1559"/>
        <w:gridCol w:w="1559"/>
      </w:tblGrid>
      <w:tr w:rsidR="00A273BF" w:rsidRPr="00B21F14" w:rsidTr="009C010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 з/п</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9C0102">
            <w:pPr>
              <w:ind w:right="-105" w:hanging="108"/>
              <w:jc w:val="center"/>
              <w:rPr>
                <w:rFonts w:ascii="Times New Roman" w:hAnsi="Times New Roman"/>
                <w:sz w:val="24"/>
                <w:szCs w:val="24"/>
              </w:rPr>
            </w:pPr>
            <w:r w:rsidRPr="00B21F14">
              <w:rPr>
                <w:rFonts w:ascii="Times New Roman" w:hAnsi="Times New Roman"/>
                <w:sz w:val="24"/>
                <w:szCs w:val="24"/>
              </w:rPr>
              <w:t>КПКВК</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9C0102">
            <w:pPr>
              <w:ind w:right="-108" w:hanging="108"/>
              <w:jc w:val="center"/>
              <w:rPr>
                <w:rFonts w:ascii="Times New Roman" w:hAnsi="Times New Roman"/>
                <w:sz w:val="24"/>
                <w:szCs w:val="24"/>
              </w:rPr>
            </w:pPr>
            <w:r w:rsidRPr="00B21F14">
              <w:rPr>
                <w:rFonts w:ascii="Times New Roman" w:hAnsi="Times New Roman"/>
                <w:sz w:val="24"/>
                <w:szCs w:val="24"/>
              </w:rPr>
              <w:t>КФКВК</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 xml:space="preserve">Підпрограма/завдання </w:t>
            </w:r>
            <w:r w:rsidRPr="00B21F14">
              <w:rPr>
                <w:rFonts w:ascii="Times New Roman" w:hAnsi="Times New Roman"/>
                <w:sz w:val="24"/>
                <w:szCs w:val="24"/>
              </w:rPr>
              <w:br/>
              <w:t>бюджетної програми</w:t>
            </w:r>
            <w:r w:rsidRPr="00B21F14">
              <w:rPr>
                <w:rFonts w:ascii="Times New Roman" w:hAnsi="Times New Roman"/>
                <w:sz w:val="24"/>
                <w:szCs w:val="24"/>
                <w:vertAlign w:val="superscript"/>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Загальний</w:t>
            </w:r>
          </w:p>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Спеціальний фонд</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Разом</w:t>
            </w:r>
          </w:p>
        </w:tc>
      </w:tr>
      <w:tr w:rsidR="00A273BF" w:rsidRPr="00B21F14" w:rsidTr="009C0102">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r w:rsidRPr="00B21F14">
              <w:rPr>
                <w:rFonts w:ascii="Times New Roman" w:hAnsi="Times New Roman"/>
                <w:sz w:val="24"/>
                <w:szCs w:val="24"/>
              </w:rPr>
              <w:t>7</w:t>
            </w:r>
          </w:p>
        </w:tc>
      </w:tr>
      <w:tr w:rsidR="00A273BF" w:rsidRPr="00B21F14" w:rsidTr="009C0102">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B21F14" w:rsidRDefault="000511E7" w:rsidP="00B21F14">
            <w:pPr>
              <w:jc w:val="center"/>
              <w:rPr>
                <w:rFonts w:ascii="Times New Roman" w:hAnsi="Times New Roman"/>
                <w:sz w:val="24"/>
                <w:szCs w:val="24"/>
              </w:rPr>
            </w:pPr>
            <w:r w:rsidRPr="00B21F14">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A273BF" w:rsidRPr="00B21F14" w:rsidRDefault="000511E7" w:rsidP="009C0102">
            <w:pPr>
              <w:ind w:right="-108" w:hanging="108"/>
              <w:jc w:val="center"/>
              <w:rPr>
                <w:rFonts w:ascii="Times New Roman" w:hAnsi="Times New Roman"/>
                <w:sz w:val="24"/>
                <w:szCs w:val="24"/>
              </w:rPr>
            </w:pPr>
            <w:r w:rsidRPr="00B21F14">
              <w:rPr>
                <w:rFonts w:ascii="Times New Roman" w:hAnsi="Times New Roman"/>
                <w:sz w:val="24"/>
                <w:szCs w:val="24"/>
              </w:rPr>
              <w:t>151831</w:t>
            </w:r>
            <w:r w:rsidR="009B27FD" w:rsidRPr="00B21F14">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273BF" w:rsidRPr="00B21F14" w:rsidRDefault="000511E7" w:rsidP="00B21F14">
            <w:pPr>
              <w:jc w:val="center"/>
              <w:rPr>
                <w:rFonts w:ascii="Times New Roman" w:hAnsi="Times New Roman"/>
                <w:sz w:val="24"/>
                <w:szCs w:val="24"/>
              </w:rPr>
            </w:pPr>
            <w:r w:rsidRPr="00B21F14">
              <w:rPr>
                <w:rFonts w:ascii="Times New Roman" w:hAnsi="Times New Roman"/>
                <w:sz w:val="24"/>
                <w:szCs w:val="24"/>
              </w:rPr>
              <w:t>051</w:t>
            </w:r>
            <w:r w:rsidR="009B27FD" w:rsidRPr="00B21F14">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21F14" w:rsidRDefault="00A273BF" w:rsidP="00B21F14">
            <w:pPr>
              <w:rPr>
                <w:rFonts w:ascii="Times New Roman" w:hAnsi="Times New Roman"/>
                <w:sz w:val="24"/>
                <w:szCs w:val="24"/>
              </w:rPr>
            </w:pPr>
            <w:r w:rsidRPr="00B21F14">
              <w:rPr>
                <w:rFonts w:ascii="Times New Roman" w:hAnsi="Times New Roman"/>
                <w:sz w:val="24"/>
                <w:szCs w:val="24"/>
              </w:rPr>
              <w:t>Підпрограма</w:t>
            </w:r>
            <w:r w:rsidR="00D4470A" w:rsidRPr="00B21F14">
              <w:rPr>
                <w:rFonts w:ascii="Times New Roman" w:hAnsi="Times New Roman"/>
                <w:sz w:val="24"/>
                <w:szCs w:val="24"/>
              </w:rPr>
              <w:t xml:space="preserve"> </w:t>
            </w:r>
            <w:r w:rsidR="00EA7682" w:rsidRPr="00B21F14">
              <w:rPr>
                <w:rFonts w:ascii="Times New Roman" w:hAnsi="Times New Roman"/>
                <w:sz w:val="24"/>
                <w:szCs w:val="24"/>
              </w:rPr>
              <w:t>–</w:t>
            </w:r>
            <w:r w:rsidR="00D4470A" w:rsidRPr="00B21F14">
              <w:rPr>
                <w:rFonts w:ascii="Times New Roman" w:hAnsi="Times New Roman"/>
                <w:sz w:val="24"/>
                <w:szCs w:val="24"/>
              </w:rPr>
              <w:t xml:space="preserve"> </w:t>
            </w:r>
            <w:proofErr w:type="spellStart"/>
            <w:r w:rsidR="009B27FD" w:rsidRPr="00B21F14">
              <w:rPr>
                <w:rFonts w:ascii="Times New Roman" w:hAnsi="Times New Roman"/>
                <w:sz w:val="24"/>
                <w:szCs w:val="24"/>
                <w:lang w:val="ru-RU"/>
              </w:rPr>
              <w:t>Ліквідація</w:t>
            </w:r>
            <w:proofErr w:type="spellEnd"/>
            <w:r w:rsidR="009B27FD" w:rsidRPr="00B21F14">
              <w:rPr>
                <w:rFonts w:ascii="Times New Roman" w:hAnsi="Times New Roman"/>
                <w:sz w:val="24"/>
                <w:szCs w:val="24"/>
                <w:lang w:val="ru-RU"/>
              </w:rPr>
              <w:t xml:space="preserve"> </w:t>
            </w:r>
            <w:proofErr w:type="spellStart"/>
            <w:r w:rsidR="009B27FD" w:rsidRPr="00B21F14">
              <w:rPr>
                <w:rFonts w:ascii="Times New Roman" w:hAnsi="Times New Roman"/>
                <w:sz w:val="24"/>
                <w:szCs w:val="24"/>
                <w:lang w:val="ru-RU"/>
              </w:rPr>
              <w:t>іншого</w:t>
            </w:r>
            <w:proofErr w:type="spellEnd"/>
            <w:r w:rsidR="009B27FD" w:rsidRPr="00B21F14">
              <w:rPr>
                <w:rFonts w:ascii="Times New Roman" w:hAnsi="Times New Roman"/>
                <w:sz w:val="24"/>
                <w:szCs w:val="24"/>
                <w:lang w:val="ru-RU"/>
              </w:rPr>
              <w:t xml:space="preserve"> </w:t>
            </w:r>
            <w:proofErr w:type="spellStart"/>
            <w:r w:rsidR="009B27FD" w:rsidRPr="00B21F14">
              <w:rPr>
                <w:rFonts w:ascii="Times New Roman" w:hAnsi="Times New Roman"/>
                <w:sz w:val="24"/>
                <w:szCs w:val="24"/>
                <w:lang w:val="ru-RU"/>
              </w:rPr>
              <w:t>забруднення</w:t>
            </w:r>
            <w:proofErr w:type="spellEnd"/>
            <w:r w:rsidR="009B27FD" w:rsidRPr="00B21F14">
              <w:rPr>
                <w:rFonts w:ascii="Times New Roman" w:hAnsi="Times New Roman"/>
                <w:sz w:val="24"/>
                <w:szCs w:val="24"/>
                <w:lang w:val="ru-RU"/>
              </w:rPr>
              <w:t xml:space="preserve"> </w:t>
            </w:r>
            <w:proofErr w:type="spellStart"/>
            <w:r w:rsidR="009B27FD" w:rsidRPr="00B21F14">
              <w:rPr>
                <w:rFonts w:ascii="Times New Roman" w:hAnsi="Times New Roman"/>
                <w:sz w:val="24"/>
                <w:szCs w:val="24"/>
                <w:lang w:val="ru-RU"/>
              </w:rPr>
              <w:t>навколишнього</w:t>
            </w:r>
            <w:proofErr w:type="spellEnd"/>
            <w:r w:rsidR="009B27FD" w:rsidRPr="00B21F14">
              <w:rPr>
                <w:rFonts w:ascii="Times New Roman" w:hAnsi="Times New Roman"/>
                <w:sz w:val="24"/>
                <w:szCs w:val="24"/>
                <w:lang w:val="ru-RU"/>
              </w:rPr>
              <w:t xml:space="preserve"> природного </w:t>
            </w:r>
            <w:proofErr w:type="spellStart"/>
            <w:r w:rsidR="009B27FD" w:rsidRPr="00B21F14">
              <w:rPr>
                <w:rFonts w:ascii="Times New Roman" w:hAnsi="Times New Roman"/>
                <w:sz w:val="24"/>
                <w:szCs w:val="24"/>
                <w:lang w:val="ru-RU"/>
              </w:rPr>
              <w:t>середовища</w:t>
            </w:r>
            <w:proofErr w:type="spellEnd"/>
          </w:p>
        </w:tc>
        <w:tc>
          <w:tcPr>
            <w:tcW w:w="1276"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rPr>
                <w:rFonts w:ascii="Times New Roman" w:hAnsi="Times New Roman"/>
                <w:sz w:val="24"/>
                <w:szCs w:val="24"/>
              </w:rPr>
            </w:pPr>
          </w:p>
        </w:tc>
      </w:tr>
      <w:tr w:rsidR="00A273BF"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21F14" w:rsidRDefault="00A273BF" w:rsidP="00B21F14">
            <w:pPr>
              <w:jc w:val="both"/>
              <w:rPr>
                <w:rFonts w:ascii="Times New Roman" w:hAnsi="Times New Roman"/>
                <w:sz w:val="24"/>
                <w:szCs w:val="24"/>
              </w:rPr>
            </w:pPr>
            <w:r w:rsidRPr="00B21F14">
              <w:rPr>
                <w:rFonts w:ascii="Times New Roman" w:hAnsi="Times New Roman"/>
                <w:sz w:val="24"/>
                <w:szCs w:val="24"/>
              </w:rPr>
              <w:t>Завдання</w:t>
            </w:r>
            <w:r w:rsidR="00D4470A" w:rsidRPr="00B21F14">
              <w:rPr>
                <w:rFonts w:ascii="Times New Roman" w:hAnsi="Times New Roman"/>
                <w:sz w:val="24"/>
                <w:szCs w:val="24"/>
              </w:rPr>
              <w:t xml:space="preserve"> 1</w:t>
            </w:r>
          </w:p>
        </w:tc>
        <w:tc>
          <w:tcPr>
            <w:tcW w:w="1276"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73BF" w:rsidRPr="00B21F14" w:rsidRDefault="003E25B4" w:rsidP="00B21F14">
            <w:pPr>
              <w:jc w:val="center"/>
              <w:rPr>
                <w:rFonts w:ascii="Times New Roman" w:hAnsi="Times New Roman"/>
                <w:sz w:val="24"/>
                <w:szCs w:val="24"/>
                <w:lang w:val="ru-RU"/>
              </w:rPr>
            </w:pPr>
            <w:r>
              <w:rPr>
                <w:rFonts w:ascii="Times New Roman" w:hAnsi="Times New Roman"/>
                <w:sz w:val="24"/>
                <w:szCs w:val="24"/>
                <w:lang w:val="ru-RU"/>
              </w:rPr>
              <w:t>7</w:t>
            </w:r>
            <w:r w:rsidR="000939FB">
              <w:rPr>
                <w:rFonts w:ascii="Times New Roman" w:hAnsi="Times New Roman"/>
                <w:sz w:val="24"/>
                <w:szCs w:val="24"/>
                <w:lang w:val="ru-RU"/>
              </w:rPr>
              <w:t>176,47</w:t>
            </w:r>
          </w:p>
        </w:tc>
        <w:tc>
          <w:tcPr>
            <w:tcW w:w="1559" w:type="dxa"/>
            <w:tcBorders>
              <w:top w:val="single" w:sz="4" w:space="0" w:color="auto"/>
              <w:left w:val="single" w:sz="4" w:space="0" w:color="auto"/>
              <w:bottom w:val="single" w:sz="4" w:space="0" w:color="auto"/>
              <w:right w:val="single" w:sz="4" w:space="0" w:color="auto"/>
            </w:tcBorders>
          </w:tcPr>
          <w:p w:rsidR="00A273BF" w:rsidRPr="00B21F14" w:rsidRDefault="003E25B4" w:rsidP="00B21F14">
            <w:pPr>
              <w:jc w:val="center"/>
              <w:rPr>
                <w:rFonts w:ascii="Times New Roman" w:hAnsi="Times New Roman"/>
                <w:sz w:val="24"/>
                <w:szCs w:val="24"/>
                <w:lang w:val="ru-RU"/>
              </w:rPr>
            </w:pPr>
            <w:r>
              <w:rPr>
                <w:rFonts w:ascii="Times New Roman" w:hAnsi="Times New Roman"/>
                <w:sz w:val="24"/>
                <w:szCs w:val="24"/>
                <w:lang w:val="ru-RU"/>
              </w:rPr>
              <w:t>7</w:t>
            </w:r>
            <w:r w:rsidR="000939FB">
              <w:rPr>
                <w:rFonts w:ascii="Times New Roman" w:hAnsi="Times New Roman"/>
                <w:sz w:val="24"/>
                <w:szCs w:val="24"/>
                <w:lang w:val="ru-RU"/>
              </w:rPr>
              <w:t>176,47</w:t>
            </w:r>
          </w:p>
        </w:tc>
      </w:tr>
      <w:tr w:rsidR="00A273BF"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21F14" w:rsidRDefault="00556D4D" w:rsidP="00B21F14">
            <w:pPr>
              <w:rPr>
                <w:rFonts w:ascii="Times New Roman" w:hAnsi="Times New Roman"/>
                <w:sz w:val="24"/>
                <w:szCs w:val="24"/>
                <w:highlight w:val="yellow"/>
              </w:rPr>
            </w:pPr>
            <w:r w:rsidRPr="00B21F14">
              <w:rPr>
                <w:rFonts w:ascii="Times New Roman" w:hAnsi="Times New Roman"/>
                <w:sz w:val="24"/>
                <w:szCs w:val="24"/>
              </w:rPr>
              <w:t xml:space="preserve">Забезпечення реконструкції об’єктів </w:t>
            </w:r>
          </w:p>
        </w:tc>
        <w:tc>
          <w:tcPr>
            <w:tcW w:w="1276"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rPr>
                <w:rFonts w:ascii="Times New Roman" w:hAnsi="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r>
      <w:tr w:rsidR="00556D4D"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556D4D" w:rsidRPr="00B21F14" w:rsidRDefault="00556D4D"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6D4D" w:rsidRPr="00B21F14" w:rsidRDefault="00556D4D" w:rsidP="00B21F14">
            <w:pPr>
              <w:jc w:val="both"/>
              <w:rPr>
                <w:rFonts w:ascii="Times New Roman" w:hAnsi="Times New Roman"/>
                <w:sz w:val="24"/>
                <w:szCs w:val="24"/>
              </w:rPr>
            </w:pPr>
            <w:r w:rsidRPr="00B21F14">
              <w:rPr>
                <w:rFonts w:ascii="Times New Roman" w:hAnsi="Times New Roman"/>
                <w:sz w:val="24"/>
                <w:szCs w:val="24"/>
              </w:rPr>
              <w:t>Завдання 2</w:t>
            </w:r>
          </w:p>
        </w:tc>
        <w:tc>
          <w:tcPr>
            <w:tcW w:w="1276"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lang w:val="ru-RU"/>
              </w:rPr>
            </w:pPr>
          </w:p>
        </w:tc>
      </w:tr>
      <w:tr w:rsidR="00556D4D"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556D4D" w:rsidRPr="00B21F14" w:rsidRDefault="00556D4D"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6D4D" w:rsidRPr="00B21F14" w:rsidRDefault="00556D4D" w:rsidP="00B21F14">
            <w:pPr>
              <w:jc w:val="both"/>
              <w:rPr>
                <w:rFonts w:ascii="Times New Roman" w:hAnsi="Times New Roman"/>
                <w:sz w:val="24"/>
                <w:szCs w:val="24"/>
              </w:rPr>
            </w:pPr>
            <w:r w:rsidRPr="00B21F14">
              <w:rPr>
                <w:rFonts w:ascii="Times New Roman" w:hAnsi="Times New Roman"/>
                <w:sz w:val="24"/>
                <w:szCs w:val="24"/>
              </w:rPr>
              <w:t>Придбання насосів</w:t>
            </w:r>
          </w:p>
        </w:tc>
        <w:tc>
          <w:tcPr>
            <w:tcW w:w="1276"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B21F14" w:rsidP="000939FB">
            <w:pPr>
              <w:jc w:val="center"/>
              <w:rPr>
                <w:rFonts w:ascii="Times New Roman" w:hAnsi="Times New Roman"/>
                <w:sz w:val="24"/>
                <w:szCs w:val="24"/>
                <w:lang w:val="ru-RU"/>
              </w:rPr>
            </w:pPr>
            <w:r>
              <w:rPr>
                <w:rFonts w:ascii="Times New Roman" w:hAnsi="Times New Roman"/>
                <w:sz w:val="24"/>
                <w:szCs w:val="24"/>
                <w:lang w:val="ru-RU"/>
              </w:rPr>
              <w:t>13</w:t>
            </w:r>
            <w:r w:rsidR="000939FB">
              <w:rPr>
                <w:rFonts w:ascii="Times New Roman" w:hAnsi="Times New Roman"/>
                <w:sz w:val="24"/>
                <w:szCs w:val="24"/>
                <w:lang w:val="ru-RU"/>
              </w:rPr>
              <w:t>5,00</w:t>
            </w: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B21F14" w:rsidP="000939FB">
            <w:pPr>
              <w:jc w:val="center"/>
              <w:rPr>
                <w:rFonts w:ascii="Times New Roman" w:hAnsi="Times New Roman"/>
                <w:sz w:val="24"/>
                <w:szCs w:val="24"/>
                <w:lang w:val="ru-RU"/>
              </w:rPr>
            </w:pPr>
            <w:r>
              <w:rPr>
                <w:rFonts w:ascii="Times New Roman" w:hAnsi="Times New Roman"/>
                <w:sz w:val="24"/>
                <w:szCs w:val="24"/>
                <w:lang w:val="ru-RU"/>
              </w:rPr>
              <w:t>13</w:t>
            </w:r>
            <w:r w:rsidR="000939FB">
              <w:rPr>
                <w:rFonts w:ascii="Times New Roman" w:hAnsi="Times New Roman"/>
                <w:sz w:val="24"/>
                <w:szCs w:val="24"/>
                <w:lang w:val="ru-RU"/>
              </w:rPr>
              <w:t>5</w:t>
            </w:r>
            <w:r>
              <w:rPr>
                <w:rFonts w:ascii="Times New Roman" w:hAnsi="Times New Roman"/>
                <w:sz w:val="24"/>
                <w:szCs w:val="24"/>
                <w:lang w:val="ru-RU"/>
              </w:rPr>
              <w:t>,</w:t>
            </w:r>
            <w:r w:rsidR="000939FB">
              <w:rPr>
                <w:rFonts w:ascii="Times New Roman" w:hAnsi="Times New Roman"/>
                <w:sz w:val="24"/>
                <w:szCs w:val="24"/>
                <w:lang w:val="ru-RU"/>
              </w:rPr>
              <w:t>00</w:t>
            </w:r>
          </w:p>
        </w:tc>
      </w:tr>
      <w:tr w:rsidR="00556D4D"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556D4D" w:rsidRPr="00B21F14" w:rsidRDefault="00556D4D"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6D4D" w:rsidRPr="00B21F14" w:rsidRDefault="00556D4D" w:rsidP="00B21F14">
            <w:pPr>
              <w:jc w:val="both"/>
              <w:rPr>
                <w:rFonts w:ascii="Times New Roman" w:hAnsi="Times New Roman"/>
                <w:sz w:val="24"/>
                <w:szCs w:val="24"/>
              </w:rPr>
            </w:pPr>
            <w:r w:rsidRPr="00B21F14">
              <w:rPr>
                <w:rFonts w:ascii="Times New Roman" w:hAnsi="Times New Roman"/>
                <w:sz w:val="24"/>
                <w:szCs w:val="24"/>
              </w:rPr>
              <w:t>Завдання 3</w:t>
            </w:r>
          </w:p>
        </w:tc>
        <w:tc>
          <w:tcPr>
            <w:tcW w:w="1276"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lang w:val="ru-RU"/>
              </w:rPr>
            </w:pPr>
          </w:p>
        </w:tc>
      </w:tr>
      <w:tr w:rsidR="00556D4D"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556D4D" w:rsidRPr="00B21F14" w:rsidRDefault="00556D4D"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56D4D" w:rsidRPr="00B21F14" w:rsidRDefault="00556D4D" w:rsidP="00B21F14">
            <w:pPr>
              <w:rPr>
                <w:rFonts w:ascii="Times New Roman" w:hAnsi="Times New Roman"/>
                <w:sz w:val="24"/>
                <w:szCs w:val="24"/>
              </w:rPr>
            </w:pPr>
            <w:r w:rsidRPr="00B21F14">
              <w:rPr>
                <w:rFonts w:ascii="Times New Roman" w:hAnsi="Times New Roman"/>
                <w:sz w:val="24"/>
                <w:szCs w:val="24"/>
              </w:rPr>
              <w:t>Будівництво системи водовідведення</w:t>
            </w:r>
          </w:p>
        </w:tc>
        <w:tc>
          <w:tcPr>
            <w:tcW w:w="1276" w:type="dxa"/>
            <w:tcBorders>
              <w:top w:val="single" w:sz="4" w:space="0" w:color="auto"/>
              <w:left w:val="single" w:sz="4" w:space="0" w:color="auto"/>
              <w:bottom w:val="single" w:sz="4" w:space="0" w:color="auto"/>
              <w:right w:val="single" w:sz="4" w:space="0" w:color="auto"/>
            </w:tcBorders>
          </w:tcPr>
          <w:p w:rsidR="00556D4D" w:rsidRPr="00B21F14" w:rsidRDefault="00556D4D"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B21F14" w:rsidP="00B21F14">
            <w:pPr>
              <w:jc w:val="center"/>
              <w:rPr>
                <w:rFonts w:ascii="Times New Roman" w:hAnsi="Times New Roman"/>
                <w:sz w:val="24"/>
                <w:szCs w:val="24"/>
                <w:lang w:val="ru-RU"/>
              </w:rPr>
            </w:pPr>
            <w:r>
              <w:rPr>
                <w:rFonts w:ascii="Times New Roman" w:hAnsi="Times New Roman"/>
                <w:sz w:val="24"/>
                <w:szCs w:val="24"/>
                <w:lang w:val="ru-RU"/>
              </w:rPr>
              <w:t>3500,00</w:t>
            </w:r>
          </w:p>
        </w:tc>
        <w:tc>
          <w:tcPr>
            <w:tcW w:w="1559" w:type="dxa"/>
            <w:tcBorders>
              <w:top w:val="single" w:sz="4" w:space="0" w:color="auto"/>
              <w:left w:val="single" w:sz="4" w:space="0" w:color="auto"/>
              <w:bottom w:val="single" w:sz="4" w:space="0" w:color="auto"/>
              <w:right w:val="single" w:sz="4" w:space="0" w:color="auto"/>
            </w:tcBorders>
          </w:tcPr>
          <w:p w:rsidR="00556D4D" w:rsidRPr="00B21F14" w:rsidRDefault="00B21F14" w:rsidP="00B21F14">
            <w:pPr>
              <w:jc w:val="center"/>
              <w:rPr>
                <w:rFonts w:ascii="Times New Roman" w:hAnsi="Times New Roman"/>
                <w:sz w:val="24"/>
                <w:szCs w:val="24"/>
                <w:lang w:val="ru-RU"/>
              </w:rPr>
            </w:pPr>
            <w:r>
              <w:rPr>
                <w:rFonts w:ascii="Times New Roman" w:hAnsi="Times New Roman"/>
                <w:sz w:val="24"/>
                <w:szCs w:val="24"/>
                <w:lang w:val="ru-RU"/>
              </w:rPr>
              <w:t>3500,00</w:t>
            </w:r>
          </w:p>
        </w:tc>
      </w:tr>
      <w:tr w:rsidR="00A273BF" w:rsidRPr="00B21F14" w:rsidTr="009C010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273BF" w:rsidRPr="00B21F14" w:rsidRDefault="00A273BF" w:rsidP="00B21F14">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jc w:val="cente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B21F14" w:rsidRDefault="00A273BF" w:rsidP="00B21F14">
            <w:pPr>
              <w:jc w:val="both"/>
              <w:rPr>
                <w:rFonts w:ascii="Times New Roman" w:hAnsi="Times New Roman"/>
                <w:sz w:val="24"/>
                <w:szCs w:val="24"/>
              </w:rPr>
            </w:pPr>
            <w:r w:rsidRPr="00B21F14">
              <w:rPr>
                <w:rFonts w:ascii="Times New Roman" w:hAnsi="Times New Roman"/>
                <w:sz w:val="24"/>
                <w:szCs w:val="24"/>
              </w:rPr>
              <w:t>Усього</w:t>
            </w:r>
          </w:p>
        </w:tc>
        <w:tc>
          <w:tcPr>
            <w:tcW w:w="1276" w:type="dxa"/>
            <w:tcBorders>
              <w:top w:val="single" w:sz="4" w:space="0" w:color="auto"/>
              <w:left w:val="single" w:sz="4" w:space="0" w:color="auto"/>
              <w:bottom w:val="single" w:sz="4" w:space="0" w:color="auto"/>
              <w:right w:val="single" w:sz="4" w:space="0" w:color="auto"/>
            </w:tcBorders>
          </w:tcPr>
          <w:p w:rsidR="00A273BF" w:rsidRPr="00B21F14" w:rsidRDefault="00A273BF" w:rsidP="00B21F1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73BF" w:rsidRPr="000939FB" w:rsidRDefault="00743B5F" w:rsidP="003E25B4">
            <w:pPr>
              <w:jc w:val="center"/>
              <w:rPr>
                <w:rFonts w:ascii="Times New Roman" w:hAnsi="Times New Roman"/>
                <w:sz w:val="24"/>
                <w:szCs w:val="24"/>
                <w:lang w:val="ru-RU"/>
              </w:rPr>
            </w:pPr>
            <w:r w:rsidRPr="000939FB">
              <w:rPr>
                <w:rFonts w:ascii="Times New Roman" w:hAnsi="Times New Roman"/>
                <w:sz w:val="24"/>
                <w:szCs w:val="24"/>
                <w:lang w:val="ru-RU"/>
              </w:rPr>
              <w:t>1</w:t>
            </w:r>
            <w:r w:rsidR="003E25B4">
              <w:rPr>
                <w:rFonts w:ascii="Times New Roman" w:hAnsi="Times New Roman"/>
                <w:sz w:val="24"/>
                <w:szCs w:val="24"/>
                <w:lang w:val="ru-RU"/>
              </w:rPr>
              <w:t>0</w:t>
            </w:r>
            <w:r w:rsidRPr="000939FB">
              <w:rPr>
                <w:rFonts w:ascii="Times New Roman" w:hAnsi="Times New Roman"/>
                <w:sz w:val="24"/>
                <w:szCs w:val="24"/>
                <w:lang w:val="ru-RU"/>
              </w:rPr>
              <w:t>811,470</w:t>
            </w:r>
          </w:p>
        </w:tc>
        <w:tc>
          <w:tcPr>
            <w:tcW w:w="1559" w:type="dxa"/>
            <w:tcBorders>
              <w:top w:val="single" w:sz="4" w:space="0" w:color="auto"/>
              <w:left w:val="single" w:sz="4" w:space="0" w:color="auto"/>
              <w:bottom w:val="single" w:sz="4" w:space="0" w:color="auto"/>
              <w:right w:val="single" w:sz="4" w:space="0" w:color="auto"/>
            </w:tcBorders>
          </w:tcPr>
          <w:p w:rsidR="00A273BF" w:rsidRPr="000939FB" w:rsidRDefault="00743B5F" w:rsidP="003E25B4">
            <w:pPr>
              <w:jc w:val="center"/>
              <w:rPr>
                <w:rFonts w:ascii="Times New Roman" w:hAnsi="Times New Roman"/>
                <w:sz w:val="24"/>
                <w:szCs w:val="24"/>
                <w:lang w:val="ru-RU"/>
              </w:rPr>
            </w:pPr>
            <w:r w:rsidRPr="000939FB">
              <w:rPr>
                <w:rFonts w:ascii="Times New Roman" w:hAnsi="Times New Roman"/>
                <w:sz w:val="24"/>
                <w:szCs w:val="24"/>
                <w:lang w:val="ru-RU"/>
              </w:rPr>
              <w:t>1</w:t>
            </w:r>
            <w:r w:rsidR="003E25B4">
              <w:rPr>
                <w:rFonts w:ascii="Times New Roman" w:hAnsi="Times New Roman"/>
                <w:sz w:val="24"/>
                <w:szCs w:val="24"/>
                <w:lang w:val="ru-RU"/>
              </w:rPr>
              <w:t>0</w:t>
            </w:r>
            <w:r w:rsidRPr="000939FB">
              <w:rPr>
                <w:rFonts w:ascii="Times New Roman" w:hAnsi="Times New Roman"/>
                <w:sz w:val="24"/>
                <w:szCs w:val="24"/>
                <w:lang w:val="ru-RU"/>
              </w:rPr>
              <w:t>811,470</w:t>
            </w:r>
          </w:p>
        </w:tc>
      </w:tr>
    </w:tbl>
    <w:p w:rsidR="002823EC" w:rsidRDefault="002823EC" w:rsidP="00A364DF">
      <w:pPr>
        <w:ind w:firstLine="357"/>
        <w:rPr>
          <w:rFonts w:ascii="Times New Roman" w:hAnsi="Times New Roman"/>
          <w:szCs w:val="28"/>
          <w:lang w:val="ru-RU"/>
        </w:rPr>
      </w:pPr>
    </w:p>
    <w:p w:rsidR="002823EC" w:rsidRDefault="002823EC" w:rsidP="00A364DF">
      <w:pPr>
        <w:ind w:firstLine="357"/>
        <w:rPr>
          <w:rFonts w:ascii="Times New Roman" w:hAnsi="Times New Roman"/>
          <w:szCs w:val="28"/>
          <w:lang w:val="ru-RU"/>
        </w:rPr>
      </w:pPr>
    </w:p>
    <w:p w:rsidR="00193B50" w:rsidRPr="00A364DF" w:rsidRDefault="00971BDE" w:rsidP="00A364DF">
      <w:pPr>
        <w:ind w:firstLine="357"/>
        <w:rPr>
          <w:rFonts w:ascii="Times New Roman" w:hAnsi="Times New Roman"/>
          <w:szCs w:val="28"/>
        </w:rPr>
      </w:pPr>
      <w:r w:rsidRPr="00A364DF">
        <w:rPr>
          <w:rFonts w:ascii="Times New Roman" w:hAnsi="Times New Roman"/>
          <w:szCs w:val="28"/>
        </w:rPr>
        <w:lastRenderedPageBreak/>
        <w:t>9</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sidR="00193B50" w:rsidRPr="00A364DF">
        <w:rPr>
          <w:rFonts w:ascii="Times New Roman" w:hAnsi="Times New Roman"/>
          <w:szCs w:val="28"/>
        </w:rPr>
        <w:t>льних цільових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B21F14">
      <w:pPr>
        <w:spacing w:before="60"/>
        <w:ind w:firstLine="1247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0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9"/>
        <w:gridCol w:w="2410"/>
        <w:gridCol w:w="1984"/>
        <w:gridCol w:w="2127"/>
        <w:gridCol w:w="1701"/>
      </w:tblGrid>
      <w:tr w:rsidR="009A38B7" w:rsidRPr="00B21F14" w:rsidTr="00B21F14">
        <w:trPr>
          <w:trHeight w:val="838"/>
        </w:trPr>
        <w:tc>
          <w:tcPr>
            <w:tcW w:w="5829" w:type="dxa"/>
            <w:shd w:val="clear" w:color="auto" w:fill="auto"/>
            <w:vAlign w:val="center"/>
          </w:tcPr>
          <w:p w:rsidR="009A38B7" w:rsidRPr="00B21F14" w:rsidRDefault="009A38B7" w:rsidP="00A364DF">
            <w:pPr>
              <w:jc w:val="center"/>
              <w:rPr>
                <w:rFonts w:ascii="Times New Roman" w:hAnsi="Times New Roman"/>
                <w:sz w:val="24"/>
                <w:szCs w:val="24"/>
              </w:rPr>
            </w:pPr>
            <w:r w:rsidRPr="00B21F14">
              <w:rPr>
                <w:rFonts w:ascii="Times New Roman" w:hAnsi="Times New Roman"/>
                <w:snapToGrid w:val="0"/>
                <w:sz w:val="24"/>
                <w:szCs w:val="24"/>
              </w:rPr>
              <w:t>Назва регіональної цільової програми та підпрограми</w:t>
            </w:r>
          </w:p>
        </w:tc>
        <w:tc>
          <w:tcPr>
            <w:tcW w:w="2410" w:type="dxa"/>
          </w:tcPr>
          <w:p w:rsidR="00172D09" w:rsidRPr="00B21F14" w:rsidRDefault="00172D09" w:rsidP="00A364DF">
            <w:pPr>
              <w:jc w:val="center"/>
              <w:rPr>
                <w:rFonts w:ascii="Times New Roman" w:hAnsi="Times New Roman"/>
                <w:sz w:val="24"/>
                <w:szCs w:val="24"/>
              </w:rPr>
            </w:pPr>
          </w:p>
          <w:p w:rsidR="009A38B7" w:rsidRPr="00B21F14" w:rsidRDefault="00172D09" w:rsidP="00A364DF">
            <w:pPr>
              <w:jc w:val="center"/>
              <w:rPr>
                <w:rFonts w:ascii="Times New Roman" w:hAnsi="Times New Roman"/>
                <w:sz w:val="24"/>
                <w:szCs w:val="24"/>
              </w:rPr>
            </w:pPr>
            <w:r w:rsidRPr="00B21F14">
              <w:rPr>
                <w:rFonts w:ascii="Times New Roman" w:hAnsi="Times New Roman"/>
                <w:sz w:val="24"/>
                <w:szCs w:val="24"/>
              </w:rPr>
              <w:t>КПКВК</w:t>
            </w:r>
          </w:p>
        </w:tc>
        <w:tc>
          <w:tcPr>
            <w:tcW w:w="1984" w:type="dxa"/>
            <w:vAlign w:val="center"/>
          </w:tcPr>
          <w:p w:rsidR="009A38B7" w:rsidRPr="00B21F14" w:rsidRDefault="0071555E" w:rsidP="00A364DF">
            <w:pPr>
              <w:jc w:val="center"/>
              <w:rPr>
                <w:rFonts w:ascii="Times New Roman" w:hAnsi="Times New Roman"/>
                <w:sz w:val="24"/>
                <w:szCs w:val="24"/>
              </w:rPr>
            </w:pPr>
            <w:r w:rsidRPr="00B21F14">
              <w:rPr>
                <w:rFonts w:ascii="Times New Roman" w:hAnsi="Times New Roman"/>
                <w:sz w:val="24"/>
                <w:szCs w:val="24"/>
              </w:rPr>
              <w:t>З</w:t>
            </w:r>
            <w:r w:rsidR="009A38B7" w:rsidRPr="00B21F14">
              <w:rPr>
                <w:rFonts w:ascii="Times New Roman" w:hAnsi="Times New Roman"/>
                <w:sz w:val="24"/>
                <w:szCs w:val="24"/>
              </w:rPr>
              <w:t>агальний</w:t>
            </w:r>
          </w:p>
          <w:p w:rsidR="009A38B7" w:rsidRPr="00B21F14" w:rsidRDefault="009A38B7" w:rsidP="00A364DF">
            <w:pPr>
              <w:jc w:val="center"/>
              <w:rPr>
                <w:rFonts w:ascii="Times New Roman" w:hAnsi="Times New Roman"/>
                <w:sz w:val="24"/>
                <w:szCs w:val="24"/>
              </w:rPr>
            </w:pPr>
            <w:r w:rsidRPr="00B21F14">
              <w:rPr>
                <w:rFonts w:ascii="Times New Roman" w:hAnsi="Times New Roman"/>
                <w:sz w:val="24"/>
                <w:szCs w:val="24"/>
              </w:rPr>
              <w:t>фонд</w:t>
            </w:r>
          </w:p>
        </w:tc>
        <w:tc>
          <w:tcPr>
            <w:tcW w:w="2127" w:type="dxa"/>
            <w:vAlign w:val="center"/>
          </w:tcPr>
          <w:p w:rsidR="009A38B7" w:rsidRPr="00B21F14" w:rsidRDefault="0071555E" w:rsidP="00A364DF">
            <w:pPr>
              <w:jc w:val="center"/>
              <w:rPr>
                <w:rFonts w:ascii="Times New Roman" w:hAnsi="Times New Roman"/>
                <w:sz w:val="24"/>
                <w:szCs w:val="24"/>
              </w:rPr>
            </w:pPr>
            <w:r w:rsidRPr="00B21F14">
              <w:rPr>
                <w:rFonts w:ascii="Times New Roman" w:hAnsi="Times New Roman"/>
                <w:sz w:val="24"/>
                <w:szCs w:val="24"/>
              </w:rPr>
              <w:t>С</w:t>
            </w:r>
            <w:r w:rsidR="009A38B7" w:rsidRPr="00B21F14">
              <w:rPr>
                <w:rFonts w:ascii="Times New Roman" w:hAnsi="Times New Roman"/>
                <w:sz w:val="24"/>
                <w:szCs w:val="24"/>
              </w:rPr>
              <w:t>пеціальний фонд</w:t>
            </w:r>
          </w:p>
        </w:tc>
        <w:tc>
          <w:tcPr>
            <w:tcW w:w="1701" w:type="dxa"/>
            <w:vAlign w:val="center"/>
          </w:tcPr>
          <w:p w:rsidR="009A38B7" w:rsidRPr="00B21F14" w:rsidRDefault="0071555E" w:rsidP="00A364DF">
            <w:pPr>
              <w:jc w:val="center"/>
              <w:rPr>
                <w:rFonts w:ascii="Times New Roman" w:hAnsi="Times New Roman"/>
                <w:sz w:val="24"/>
                <w:szCs w:val="24"/>
              </w:rPr>
            </w:pPr>
            <w:r w:rsidRPr="00B21F14">
              <w:rPr>
                <w:rFonts w:ascii="Times New Roman" w:hAnsi="Times New Roman"/>
                <w:sz w:val="24"/>
                <w:szCs w:val="24"/>
              </w:rPr>
              <w:t>Р</w:t>
            </w:r>
            <w:r w:rsidR="009A38B7" w:rsidRPr="00B21F14">
              <w:rPr>
                <w:rFonts w:ascii="Times New Roman" w:hAnsi="Times New Roman"/>
                <w:sz w:val="24"/>
                <w:szCs w:val="24"/>
              </w:rPr>
              <w:t>азом</w:t>
            </w:r>
          </w:p>
        </w:tc>
      </w:tr>
      <w:tr w:rsidR="009A38B7" w:rsidRPr="00B21F14" w:rsidTr="00B21F14">
        <w:trPr>
          <w:trHeight w:val="286"/>
        </w:trPr>
        <w:tc>
          <w:tcPr>
            <w:tcW w:w="5829" w:type="dxa"/>
            <w:shd w:val="clear" w:color="auto" w:fill="auto"/>
            <w:vAlign w:val="center"/>
          </w:tcPr>
          <w:p w:rsidR="009A38B7" w:rsidRPr="00B21F14" w:rsidRDefault="009A38B7" w:rsidP="00A364DF">
            <w:pPr>
              <w:jc w:val="center"/>
              <w:rPr>
                <w:rFonts w:ascii="Times New Roman" w:hAnsi="Times New Roman"/>
                <w:sz w:val="24"/>
                <w:szCs w:val="24"/>
              </w:rPr>
            </w:pPr>
            <w:r w:rsidRPr="00B21F14">
              <w:rPr>
                <w:rFonts w:ascii="Times New Roman" w:hAnsi="Times New Roman"/>
                <w:sz w:val="24"/>
                <w:szCs w:val="24"/>
              </w:rPr>
              <w:t>1</w:t>
            </w:r>
          </w:p>
        </w:tc>
        <w:tc>
          <w:tcPr>
            <w:tcW w:w="2410" w:type="dxa"/>
          </w:tcPr>
          <w:p w:rsidR="009A38B7" w:rsidRPr="00B21F14" w:rsidRDefault="00172D09" w:rsidP="00A364DF">
            <w:pPr>
              <w:jc w:val="center"/>
              <w:rPr>
                <w:rFonts w:ascii="Times New Roman" w:hAnsi="Times New Roman"/>
                <w:sz w:val="24"/>
                <w:szCs w:val="24"/>
              </w:rPr>
            </w:pPr>
            <w:r w:rsidRPr="00B21F14">
              <w:rPr>
                <w:rFonts w:ascii="Times New Roman" w:hAnsi="Times New Roman"/>
                <w:sz w:val="24"/>
                <w:szCs w:val="24"/>
              </w:rPr>
              <w:t>2</w:t>
            </w:r>
          </w:p>
        </w:tc>
        <w:tc>
          <w:tcPr>
            <w:tcW w:w="1984" w:type="dxa"/>
            <w:vAlign w:val="center"/>
          </w:tcPr>
          <w:p w:rsidR="009A38B7" w:rsidRPr="00B21F14" w:rsidRDefault="00172D09" w:rsidP="00A364DF">
            <w:pPr>
              <w:jc w:val="center"/>
              <w:rPr>
                <w:rFonts w:ascii="Times New Roman" w:hAnsi="Times New Roman"/>
                <w:sz w:val="24"/>
                <w:szCs w:val="24"/>
              </w:rPr>
            </w:pPr>
            <w:r w:rsidRPr="00B21F14">
              <w:rPr>
                <w:rFonts w:ascii="Times New Roman" w:hAnsi="Times New Roman"/>
                <w:sz w:val="24"/>
                <w:szCs w:val="24"/>
              </w:rPr>
              <w:t>3</w:t>
            </w:r>
          </w:p>
        </w:tc>
        <w:tc>
          <w:tcPr>
            <w:tcW w:w="2127" w:type="dxa"/>
            <w:vAlign w:val="center"/>
          </w:tcPr>
          <w:p w:rsidR="009A38B7" w:rsidRPr="00B21F14" w:rsidRDefault="00172D09" w:rsidP="00A364DF">
            <w:pPr>
              <w:jc w:val="center"/>
              <w:rPr>
                <w:rFonts w:ascii="Times New Roman" w:hAnsi="Times New Roman"/>
                <w:sz w:val="24"/>
                <w:szCs w:val="24"/>
              </w:rPr>
            </w:pPr>
            <w:r w:rsidRPr="00B21F14">
              <w:rPr>
                <w:rFonts w:ascii="Times New Roman" w:hAnsi="Times New Roman"/>
                <w:sz w:val="24"/>
                <w:szCs w:val="24"/>
              </w:rPr>
              <w:t>4</w:t>
            </w:r>
          </w:p>
        </w:tc>
        <w:tc>
          <w:tcPr>
            <w:tcW w:w="1701" w:type="dxa"/>
            <w:vAlign w:val="center"/>
          </w:tcPr>
          <w:p w:rsidR="009A38B7" w:rsidRPr="00B21F14" w:rsidRDefault="00172D09" w:rsidP="00A364DF">
            <w:pPr>
              <w:jc w:val="center"/>
              <w:rPr>
                <w:rFonts w:ascii="Times New Roman" w:hAnsi="Times New Roman"/>
                <w:sz w:val="24"/>
                <w:szCs w:val="24"/>
              </w:rPr>
            </w:pPr>
            <w:r w:rsidRPr="00B21F14">
              <w:rPr>
                <w:rFonts w:ascii="Times New Roman" w:hAnsi="Times New Roman"/>
                <w:sz w:val="24"/>
                <w:szCs w:val="24"/>
              </w:rPr>
              <w:t>5</w:t>
            </w:r>
          </w:p>
        </w:tc>
      </w:tr>
      <w:tr w:rsidR="009A38B7" w:rsidRPr="00B21F14" w:rsidTr="00B21F14">
        <w:trPr>
          <w:trHeight w:val="255"/>
        </w:trPr>
        <w:tc>
          <w:tcPr>
            <w:tcW w:w="5829" w:type="dxa"/>
            <w:shd w:val="clear" w:color="auto" w:fill="auto"/>
          </w:tcPr>
          <w:p w:rsidR="009A38B7" w:rsidRPr="00B21F14" w:rsidRDefault="004A7F8C" w:rsidP="00B21F14">
            <w:pPr>
              <w:spacing w:line="276" w:lineRule="auto"/>
              <w:rPr>
                <w:rFonts w:ascii="Times New Roman" w:hAnsi="Times New Roman"/>
                <w:b/>
                <w:snapToGrid w:val="0"/>
                <w:sz w:val="24"/>
                <w:szCs w:val="24"/>
              </w:rPr>
            </w:pPr>
            <w:r w:rsidRPr="00B21F14">
              <w:rPr>
                <w:rFonts w:ascii="Times New Roman" w:hAnsi="Times New Roman"/>
                <w:snapToGrid w:val="0"/>
                <w:sz w:val="24"/>
                <w:szCs w:val="24"/>
              </w:rPr>
              <w:t>Програма охорони навколишнього природного середовища Чернігівської області на 2014-2020 роки</w:t>
            </w:r>
          </w:p>
        </w:tc>
        <w:tc>
          <w:tcPr>
            <w:tcW w:w="2410" w:type="dxa"/>
          </w:tcPr>
          <w:p w:rsidR="009A38B7" w:rsidRPr="00B21F14" w:rsidRDefault="004A7F8C" w:rsidP="009B27FD">
            <w:pPr>
              <w:jc w:val="center"/>
              <w:rPr>
                <w:rFonts w:ascii="Times New Roman" w:hAnsi="Times New Roman"/>
                <w:sz w:val="24"/>
                <w:szCs w:val="24"/>
              </w:rPr>
            </w:pPr>
            <w:r w:rsidRPr="00B21F14">
              <w:rPr>
                <w:rFonts w:ascii="Times New Roman" w:hAnsi="Times New Roman"/>
                <w:sz w:val="24"/>
                <w:szCs w:val="24"/>
              </w:rPr>
              <w:t>151831</w:t>
            </w:r>
            <w:r w:rsidR="009B27FD" w:rsidRPr="00B21F14">
              <w:rPr>
                <w:rFonts w:ascii="Times New Roman" w:hAnsi="Times New Roman"/>
                <w:sz w:val="24"/>
                <w:szCs w:val="24"/>
              </w:rPr>
              <w:t>3</w:t>
            </w:r>
          </w:p>
        </w:tc>
        <w:tc>
          <w:tcPr>
            <w:tcW w:w="1984" w:type="dxa"/>
          </w:tcPr>
          <w:p w:rsidR="009A38B7" w:rsidRPr="00B21F14" w:rsidRDefault="009A38B7" w:rsidP="00A364DF">
            <w:pPr>
              <w:rPr>
                <w:rFonts w:ascii="Times New Roman" w:hAnsi="Times New Roman"/>
                <w:sz w:val="24"/>
                <w:szCs w:val="24"/>
              </w:rPr>
            </w:pPr>
          </w:p>
        </w:tc>
        <w:tc>
          <w:tcPr>
            <w:tcW w:w="2127" w:type="dxa"/>
          </w:tcPr>
          <w:p w:rsidR="009A38B7" w:rsidRPr="000939FB" w:rsidRDefault="00313EB6" w:rsidP="003E25B4">
            <w:pPr>
              <w:jc w:val="center"/>
              <w:rPr>
                <w:rFonts w:ascii="Times New Roman" w:hAnsi="Times New Roman"/>
                <w:sz w:val="24"/>
                <w:szCs w:val="24"/>
                <w:lang w:val="ru-RU"/>
              </w:rPr>
            </w:pPr>
            <w:r w:rsidRPr="000939FB">
              <w:rPr>
                <w:rFonts w:ascii="Times New Roman" w:hAnsi="Times New Roman"/>
                <w:sz w:val="24"/>
                <w:szCs w:val="24"/>
                <w:lang w:val="ru-RU"/>
              </w:rPr>
              <w:t>1</w:t>
            </w:r>
            <w:r w:rsidR="003E25B4">
              <w:rPr>
                <w:rFonts w:ascii="Times New Roman" w:hAnsi="Times New Roman"/>
                <w:sz w:val="24"/>
                <w:szCs w:val="24"/>
                <w:lang w:val="ru-RU"/>
              </w:rPr>
              <w:t>0</w:t>
            </w:r>
            <w:r w:rsidRPr="000939FB">
              <w:rPr>
                <w:rFonts w:ascii="Times New Roman" w:hAnsi="Times New Roman"/>
                <w:sz w:val="24"/>
                <w:szCs w:val="24"/>
                <w:lang w:val="ru-RU"/>
              </w:rPr>
              <w:t>811,470</w:t>
            </w:r>
          </w:p>
        </w:tc>
        <w:tc>
          <w:tcPr>
            <w:tcW w:w="1701" w:type="dxa"/>
          </w:tcPr>
          <w:p w:rsidR="009A38B7" w:rsidRPr="000939FB" w:rsidRDefault="00313EB6" w:rsidP="003E25B4">
            <w:pPr>
              <w:jc w:val="center"/>
              <w:rPr>
                <w:rFonts w:ascii="Times New Roman" w:hAnsi="Times New Roman"/>
                <w:sz w:val="24"/>
                <w:szCs w:val="24"/>
                <w:lang w:val="ru-RU"/>
              </w:rPr>
            </w:pPr>
            <w:r w:rsidRPr="000939FB">
              <w:rPr>
                <w:rFonts w:ascii="Times New Roman" w:hAnsi="Times New Roman"/>
                <w:sz w:val="24"/>
                <w:szCs w:val="24"/>
                <w:lang w:val="ru-RU"/>
              </w:rPr>
              <w:t>1</w:t>
            </w:r>
            <w:r w:rsidR="003E25B4">
              <w:rPr>
                <w:rFonts w:ascii="Times New Roman" w:hAnsi="Times New Roman"/>
                <w:sz w:val="24"/>
                <w:szCs w:val="24"/>
                <w:lang w:val="ru-RU"/>
              </w:rPr>
              <w:t>0</w:t>
            </w:r>
            <w:r w:rsidRPr="000939FB">
              <w:rPr>
                <w:rFonts w:ascii="Times New Roman" w:hAnsi="Times New Roman"/>
                <w:sz w:val="24"/>
                <w:szCs w:val="24"/>
                <w:lang w:val="ru-RU"/>
              </w:rPr>
              <w:t>811,470</w:t>
            </w:r>
          </w:p>
        </w:tc>
      </w:tr>
      <w:tr w:rsidR="009A38B7" w:rsidRPr="00B21F14" w:rsidTr="00B21F14">
        <w:trPr>
          <w:trHeight w:val="255"/>
        </w:trPr>
        <w:tc>
          <w:tcPr>
            <w:tcW w:w="5829" w:type="dxa"/>
            <w:shd w:val="clear" w:color="auto" w:fill="auto"/>
          </w:tcPr>
          <w:p w:rsidR="009A38B7" w:rsidRPr="00B21F14" w:rsidRDefault="009A38B7" w:rsidP="00B21F14">
            <w:pPr>
              <w:spacing w:line="276" w:lineRule="auto"/>
              <w:rPr>
                <w:rFonts w:ascii="Times New Roman" w:hAnsi="Times New Roman"/>
                <w:sz w:val="24"/>
                <w:szCs w:val="24"/>
              </w:rPr>
            </w:pPr>
            <w:r w:rsidRPr="00B21F14">
              <w:rPr>
                <w:rFonts w:ascii="Times New Roman" w:hAnsi="Times New Roman"/>
                <w:sz w:val="24"/>
                <w:szCs w:val="24"/>
              </w:rPr>
              <w:t>Усього</w:t>
            </w:r>
          </w:p>
        </w:tc>
        <w:tc>
          <w:tcPr>
            <w:tcW w:w="2410" w:type="dxa"/>
          </w:tcPr>
          <w:p w:rsidR="009A38B7" w:rsidRPr="00B21F14" w:rsidRDefault="009A38B7" w:rsidP="00A364DF">
            <w:pPr>
              <w:rPr>
                <w:rFonts w:ascii="Times New Roman" w:hAnsi="Times New Roman"/>
                <w:sz w:val="24"/>
                <w:szCs w:val="24"/>
              </w:rPr>
            </w:pPr>
          </w:p>
        </w:tc>
        <w:tc>
          <w:tcPr>
            <w:tcW w:w="1984" w:type="dxa"/>
          </w:tcPr>
          <w:p w:rsidR="009A38B7" w:rsidRPr="00B21F14" w:rsidRDefault="009A38B7" w:rsidP="00A364DF">
            <w:pPr>
              <w:rPr>
                <w:rFonts w:ascii="Times New Roman" w:hAnsi="Times New Roman"/>
                <w:sz w:val="24"/>
                <w:szCs w:val="24"/>
              </w:rPr>
            </w:pPr>
          </w:p>
        </w:tc>
        <w:tc>
          <w:tcPr>
            <w:tcW w:w="2127" w:type="dxa"/>
          </w:tcPr>
          <w:p w:rsidR="009A38B7" w:rsidRPr="000939FB" w:rsidRDefault="00313EB6" w:rsidP="003E25B4">
            <w:pPr>
              <w:jc w:val="center"/>
              <w:rPr>
                <w:rFonts w:ascii="Times New Roman" w:hAnsi="Times New Roman"/>
                <w:sz w:val="24"/>
                <w:szCs w:val="24"/>
                <w:lang w:val="ru-RU"/>
              </w:rPr>
            </w:pPr>
            <w:r w:rsidRPr="000939FB">
              <w:rPr>
                <w:rFonts w:ascii="Times New Roman" w:hAnsi="Times New Roman"/>
                <w:sz w:val="24"/>
                <w:szCs w:val="24"/>
                <w:lang w:val="ru-RU"/>
              </w:rPr>
              <w:t>1</w:t>
            </w:r>
            <w:r w:rsidR="003E25B4">
              <w:rPr>
                <w:rFonts w:ascii="Times New Roman" w:hAnsi="Times New Roman"/>
                <w:sz w:val="24"/>
                <w:szCs w:val="24"/>
                <w:lang w:val="ru-RU"/>
              </w:rPr>
              <w:t>0</w:t>
            </w:r>
            <w:r w:rsidRPr="000939FB">
              <w:rPr>
                <w:rFonts w:ascii="Times New Roman" w:hAnsi="Times New Roman"/>
                <w:sz w:val="24"/>
                <w:szCs w:val="24"/>
                <w:lang w:val="ru-RU"/>
              </w:rPr>
              <w:t>811,470</w:t>
            </w:r>
          </w:p>
        </w:tc>
        <w:tc>
          <w:tcPr>
            <w:tcW w:w="1701" w:type="dxa"/>
          </w:tcPr>
          <w:p w:rsidR="009A38B7" w:rsidRPr="000939FB" w:rsidRDefault="00313EB6" w:rsidP="003E25B4">
            <w:pPr>
              <w:jc w:val="center"/>
              <w:rPr>
                <w:rFonts w:ascii="Times New Roman" w:hAnsi="Times New Roman"/>
                <w:sz w:val="24"/>
                <w:szCs w:val="24"/>
                <w:lang w:val="ru-RU"/>
              </w:rPr>
            </w:pPr>
            <w:r w:rsidRPr="000939FB">
              <w:rPr>
                <w:rFonts w:ascii="Times New Roman" w:hAnsi="Times New Roman"/>
                <w:sz w:val="24"/>
                <w:szCs w:val="24"/>
                <w:lang w:val="ru-RU"/>
              </w:rPr>
              <w:t>1</w:t>
            </w:r>
            <w:r w:rsidR="003E25B4">
              <w:rPr>
                <w:rFonts w:ascii="Times New Roman" w:hAnsi="Times New Roman"/>
                <w:sz w:val="24"/>
                <w:szCs w:val="24"/>
                <w:lang w:val="ru-RU"/>
              </w:rPr>
              <w:t>0</w:t>
            </w:r>
            <w:r w:rsidRPr="000939FB">
              <w:rPr>
                <w:rFonts w:ascii="Times New Roman" w:hAnsi="Times New Roman"/>
                <w:sz w:val="24"/>
                <w:szCs w:val="24"/>
                <w:lang w:val="ru-RU"/>
              </w:rPr>
              <w:t>811,470</w:t>
            </w:r>
          </w:p>
        </w:tc>
      </w:tr>
    </w:tbl>
    <w:p w:rsidR="00FE3303" w:rsidRPr="00313EB6" w:rsidRDefault="00313EB6" w:rsidP="00A364DF">
      <w:pPr>
        <w:ind w:firstLine="357"/>
        <w:rPr>
          <w:rFonts w:ascii="Times New Roman" w:hAnsi="Times New Roman"/>
          <w:szCs w:val="28"/>
          <w:lang w:val="ru-RU"/>
        </w:rPr>
      </w:pP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r>
        <w:rPr>
          <w:rFonts w:ascii="Times New Roman" w:hAnsi="Times New Roman"/>
          <w:szCs w:val="28"/>
          <w:lang w:val="ru-RU"/>
        </w:rPr>
        <w:tab/>
      </w:r>
    </w:p>
    <w:p w:rsidR="00150347" w:rsidRPr="00A364DF" w:rsidRDefault="00193B50" w:rsidP="00A364DF">
      <w:pPr>
        <w:ind w:firstLine="357"/>
        <w:rPr>
          <w:rFonts w:ascii="Times New Roman" w:hAnsi="Times New Roman"/>
          <w:szCs w:val="28"/>
        </w:rPr>
      </w:pPr>
      <w:r w:rsidRPr="00A364DF">
        <w:rPr>
          <w:rFonts w:ascii="Times New Roman" w:hAnsi="Times New Roman"/>
          <w:szCs w:val="28"/>
        </w:rPr>
        <w:t>1</w:t>
      </w:r>
      <w:r w:rsidR="00150347" w:rsidRPr="00A364DF">
        <w:rPr>
          <w:rFonts w:ascii="Times New Roman" w:hAnsi="Times New Roman"/>
          <w:szCs w:val="28"/>
        </w:rPr>
        <w:t>0</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5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459"/>
        <w:gridCol w:w="3795"/>
        <w:gridCol w:w="2485"/>
        <w:gridCol w:w="2921"/>
        <w:gridCol w:w="2485"/>
      </w:tblGrid>
      <w:tr w:rsidR="00FD67BF" w:rsidRPr="00B21F14" w:rsidTr="00B21F14">
        <w:trPr>
          <w:trHeight w:val="803"/>
        </w:trPr>
        <w:tc>
          <w:tcPr>
            <w:tcW w:w="265" w:type="pct"/>
            <w:vAlign w:val="center"/>
          </w:tcPr>
          <w:p w:rsidR="00134775" w:rsidRPr="00B21F14" w:rsidRDefault="00134775" w:rsidP="00F57FCD">
            <w:pPr>
              <w:jc w:val="center"/>
              <w:rPr>
                <w:rFonts w:ascii="Times New Roman" w:hAnsi="Times New Roman"/>
                <w:sz w:val="24"/>
                <w:szCs w:val="24"/>
              </w:rPr>
            </w:pPr>
            <w:r w:rsidRPr="00B21F14">
              <w:rPr>
                <w:rFonts w:ascii="Times New Roman" w:hAnsi="Times New Roman"/>
                <w:sz w:val="24"/>
                <w:szCs w:val="24"/>
              </w:rPr>
              <w:t>№</w:t>
            </w:r>
          </w:p>
          <w:p w:rsidR="00134775" w:rsidRPr="00B21F14" w:rsidRDefault="00134775" w:rsidP="00F57FCD">
            <w:pPr>
              <w:jc w:val="center"/>
              <w:rPr>
                <w:rFonts w:ascii="Times New Roman" w:hAnsi="Times New Roman"/>
                <w:sz w:val="24"/>
                <w:szCs w:val="24"/>
              </w:rPr>
            </w:pPr>
            <w:r w:rsidRPr="00B21F14">
              <w:rPr>
                <w:rFonts w:ascii="Times New Roman" w:hAnsi="Times New Roman"/>
                <w:sz w:val="24"/>
                <w:szCs w:val="24"/>
              </w:rPr>
              <w:t>з/п</w:t>
            </w:r>
          </w:p>
        </w:tc>
        <w:tc>
          <w:tcPr>
            <w:tcW w:w="525" w:type="pct"/>
            <w:vAlign w:val="center"/>
          </w:tcPr>
          <w:p w:rsidR="00134775" w:rsidRPr="00B21F14" w:rsidRDefault="00E455A6" w:rsidP="00F57FCD">
            <w:pPr>
              <w:jc w:val="center"/>
              <w:rPr>
                <w:rFonts w:ascii="Times New Roman" w:hAnsi="Times New Roman"/>
                <w:sz w:val="24"/>
                <w:szCs w:val="24"/>
              </w:rPr>
            </w:pPr>
            <w:r w:rsidRPr="00B21F14">
              <w:rPr>
                <w:rFonts w:ascii="Times New Roman" w:hAnsi="Times New Roman"/>
                <w:sz w:val="24"/>
                <w:szCs w:val="24"/>
              </w:rPr>
              <w:t>КПКВК</w:t>
            </w:r>
          </w:p>
        </w:tc>
        <w:tc>
          <w:tcPr>
            <w:tcW w:w="1367" w:type="pct"/>
            <w:vAlign w:val="center"/>
          </w:tcPr>
          <w:p w:rsidR="00134775" w:rsidRPr="00B21F14" w:rsidRDefault="00E455A6" w:rsidP="00F57FCD">
            <w:pPr>
              <w:jc w:val="center"/>
              <w:rPr>
                <w:rFonts w:ascii="Times New Roman" w:hAnsi="Times New Roman"/>
                <w:sz w:val="24"/>
                <w:szCs w:val="24"/>
              </w:rPr>
            </w:pPr>
            <w:r w:rsidRPr="00B21F14">
              <w:rPr>
                <w:rFonts w:ascii="Times New Roman" w:hAnsi="Times New Roman"/>
                <w:sz w:val="24"/>
                <w:szCs w:val="24"/>
              </w:rPr>
              <w:t>Назва показника</w:t>
            </w:r>
          </w:p>
        </w:tc>
        <w:tc>
          <w:tcPr>
            <w:tcW w:w="895" w:type="pct"/>
            <w:shd w:val="clear" w:color="auto" w:fill="auto"/>
            <w:vAlign w:val="center"/>
          </w:tcPr>
          <w:p w:rsidR="00134775" w:rsidRPr="00B21F14" w:rsidRDefault="00172D09" w:rsidP="00F57FCD">
            <w:pPr>
              <w:jc w:val="center"/>
              <w:rPr>
                <w:rFonts w:ascii="Times New Roman" w:hAnsi="Times New Roman"/>
                <w:sz w:val="24"/>
                <w:szCs w:val="24"/>
              </w:rPr>
            </w:pPr>
            <w:r w:rsidRPr="00B21F14">
              <w:rPr>
                <w:rFonts w:ascii="Times New Roman" w:hAnsi="Times New Roman"/>
                <w:sz w:val="24"/>
                <w:szCs w:val="24"/>
              </w:rPr>
              <w:t>Одиниця виміру</w:t>
            </w:r>
          </w:p>
        </w:tc>
        <w:tc>
          <w:tcPr>
            <w:tcW w:w="1052" w:type="pct"/>
            <w:shd w:val="clear" w:color="auto" w:fill="auto"/>
            <w:vAlign w:val="center"/>
          </w:tcPr>
          <w:p w:rsidR="00134775" w:rsidRPr="00B21F14" w:rsidRDefault="00172D09" w:rsidP="00F57FCD">
            <w:pPr>
              <w:jc w:val="center"/>
              <w:rPr>
                <w:rFonts w:ascii="Times New Roman" w:hAnsi="Times New Roman"/>
                <w:sz w:val="24"/>
                <w:szCs w:val="24"/>
              </w:rPr>
            </w:pPr>
            <w:r w:rsidRPr="00B21F14">
              <w:rPr>
                <w:rFonts w:ascii="Times New Roman" w:hAnsi="Times New Roman"/>
                <w:sz w:val="24"/>
                <w:szCs w:val="24"/>
              </w:rPr>
              <w:t>Джерело інформації</w:t>
            </w:r>
          </w:p>
        </w:tc>
        <w:tc>
          <w:tcPr>
            <w:tcW w:w="895" w:type="pct"/>
            <w:shd w:val="clear" w:color="auto" w:fill="auto"/>
            <w:vAlign w:val="center"/>
          </w:tcPr>
          <w:p w:rsidR="00134775" w:rsidRPr="00B21F14" w:rsidRDefault="00172D09" w:rsidP="00F57FCD">
            <w:pPr>
              <w:jc w:val="center"/>
              <w:rPr>
                <w:rFonts w:ascii="Times New Roman" w:hAnsi="Times New Roman"/>
                <w:sz w:val="24"/>
                <w:szCs w:val="24"/>
              </w:rPr>
            </w:pPr>
            <w:r w:rsidRPr="00B21F14">
              <w:rPr>
                <w:rFonts w:ascii="Times New Roman" w:hAnsi="Times New Roman"/>
                <w:sz w:val="24"/>
                <w:szCs w:val="24"/>
              </w:rPr>
              <w:t>Значення показника</w:t>
            </w:r>
          </w:p>
        </w:tc>
      </w:tr>
      <w:tr w:rsidR="002E6651" w:rsidRPr="00B21F14" w:rsidTr="00B21F14">
        <w:trPr>
          <w:trHeight w:val="189"/>
        </w:trPr>
        <w:tc>
          <w:tcPr>
            <w:tcW w:w="265" w:type="pct"/>
            <w:vAlign w:val="center"/>
          </w:tcPr>
          <w:p w:rsidR="002E6651" w:rsidRPr="00B21F14" w:rsidRDefault="002E6651" w:rsidP="00A364DF">
            <w:pPr>
              <w:jc w:val="center"/>
              <w:rPr>
                <w:rFonts w:ascii="Times New Roman" w:hAnsi="Times New Roman"/>
                <w:sz w:val="24"/>
                <w:szCs w:val="24"/>
              </w:rPr>
            </w:pPr>
            <w:r w:rsidRPr="00B21F14">
              <w:rPr>
                <w:rFonts w:ascii="Times New Roman" w:hAnsi="Times New Roman"/>
                <w:sz w:val="24"/>
                <w:szCs w:val="24"/>
              </w:rPr>
              <w:t>1</w:t>
            </w:r>
          </w:p>
        </w:tc>
        <w:tc>
          <w:tcPr>
            <w:tcW w:w="525" w:type="pct"/>
            <w:vAlign w:val="center"/>
          </w:tcPr>
          <w:p w:rsidR="002E6651" w:rsidRPr="00B21F14" w:rsidRDefault="002E6651" w:rsidP="00A364DF">
            <w:pPr>
              <w:jc w:val="center"/>
              <w:rPr>
                <w:rFonts w:ascii="Times New Roman" w:hAnsi="Times New Roman"/>
                <w:sz w:val="24"/>
                <w:szCs w:val="24"/>
              </w:rPr>
            </w:pPr>
            <w:r w:rsidRPr="00B21F14">
              <w:rPr>
                <w:rFonts w:ascii="Times New Roman" w:hAnsi="Times New Roman"/>
                <w:sz w:val="24"/>
                <w:szCs w:val="24"/>
              </w:rPr>
              <w:t>2</w:t>
            </w:r>
          </w:p>
        </w:tc>
        <w:tc>
          <w:tcPr>
            <w:tcW w:w="1367" w:type="pct"/>
            <w:vAlign w:val="center"/>
          </w:tcPr>
          <w:p w:rsidR="002E6651" w:rsidRPr="00B21F14" w:rsidRDefault="002E6651" w:rsidP="00A364DF">
            <w:pPr>
              <w:jc w:val="center"/>
              <w:rPr>
                <w:rFonts w:ascii="Times New Roman" w:hAnsi="Times New Roman"/>
                <w:sz w:val="24"/>
                <w:szCs w:val="24"/>
              </w:rPr>
            </w:pPr>
            <w:r w:rsidRPr="00B21F14">
              <w:rPr>
                <w:rFonts w:ascii="Times New Roman" w:hAnsi="Times New Roman"/>
                <w:sz w:val="24"/>
                <w:szCs w:val="24"/>
              </w:rPr>
              <w:t>3</w:t>
            </w:r>
          </w:p>
        </w:tc>
        <w:tc>
          <w:tcPr>
            <w:tcW w:w="895" w:type="pct"/>
            <w:shd w:val="clear" w:color="auto" w:fill="auto"/>
            <w:vAlign w:val="center"/>
          </w:tcPr>
          <w:p w:rsidR="002E6651" w:rsidRPr="00B21F14" w:rsidRDefault="002E6651" w:rsidP="00A364DF">
            <w:pPr>
              <w:jc w:val="center"/>
              <w:rPr>
                <w:rFonts w:ascii="Times New Roman" w:hAnsi="Times New Roman"/>
                <w:sz w:val="24"/>
                <w:szCs w:val="24"/>
              </w:rPr>
            </w:pPr>
            <w:r w:rsidRPr="00B21F14">
              <w:rPr>
                <w:rFonts w:ascii="Times New Roman" w:hAnsi="Times New Roman"/>
                <w:sz w:val="24"/>
                <w:szCs w:val="24"/>
              </w:rPr>
              <w:t>4</w:t>
            </w:r>
          </w:p>
        </w:tc>
        <w:tc>
          <w:tcPr>
            <w:tcW w:w="1052" w:type="pct"/>
            <w:shd w:val="clear" w:color="auto" w:fill="auto"/>
            <w:vAlign w:val="center"/>
          </w:tcPr>
          <w:p w:rsidR="002E6651" w:rsidRPr="00B21F14" w:rsidRDefault="002E6651" w:rsidP="00A364DF">
            <w:pPr>
              <w:jc w:val="center"/>
              <w:rPr>
                <w:rFonts w:ascii="Times New Roman" w:hAnsi="Times New Roman"/>
                <w:sz w:val="24"/>
                <w:szCs w:val="24"/>
              </w:rPr>
            </w:pPr>
            <w:r w:rsidRPr="00B21F14">
              <w:rPr>
                <w:rFonts w:ascii="Times New Roman" w:hAnsi="Times New Roman"/>
                <w:sz w:val="24"/>
                <w:szCs w:val="24"/>
              </w:rPr>
              <w:t>5</w:t>
            </w:r>
          </w:p>
        </w:tc>
        <w:tc>
          <w:tcPr>
            <w:tcW w:w="895" w:type="pct"/>
            <w:shd w:val="clear" w:color="auto" w:fill="auto"/>
            <w:vAlign w:val="center"/>
          </w:tcPr>
          <w:p w:rsidR="002E6651" w:rsidRPr="00B21F14" w:rsidRDefault="002E6651" w:rsidP="00A364DF">
            <w:pPr>
              <w:jc w:val="center"/>
              <w:rPr>
                <w:rFonts w:ascii="Times New Roman" w:hAnsi="Times New Roman"/>
                <w:sz w:val="24"/>
                <w:szCs w:val="24"/>
              </w:rPr>
            </w:pPr>
            <w:r w:rsidRPr="00B21F14">
              <w:rPr>
                <w:rFonts w:ascii="Times New Roman" w:hAnsi="Times New Roman"/>
                <w:sz w:val="24"/>
                <w:szCs w:val="24"/>
              </w:rPr>
              <w:t>6</w:t>
            </w:r>
          </w:p>
        </w:tc>
      </w:tr>
      <w:tr w:rsidR="00E455A6" w:rsidRPr="00B21F14" w:rsidTr="00B21F14">
        <w:trPr>
          <w:trHeight w:val="405"/>
        </w:trPr>
        <w:tc>
          <w:tcPr>
            <w:tcW w:w="265" w:type="pct"/>
            <w:vAlign w:val="center"/>
          </w:tcPr>
          <w:p w:rsidR="00E455A6" w:rsidRPr="00B21F14" w:rsidRDefault="00E455A6" w:rsidP="00A364DF">
            <w:pPr>
              <w:jc w:val="center"/>
              <w:rPr>
                <w:rFonts w:ascii="Times New Roman" w:hAnsi="Times New Roman"/>
                <w:sz w:val="24"/>
                <w:szCs w:val="24"/>
              </w:rPr>
            </w:pPr>
          </w:p>
        </w:tc>
        <w:tc>
          <w:tcPr>
            <w:tcW w:w="525" w:type="pct"/>
            <w:vAlign w:val="center"/>
          </w:tcPr>
          <w:p w:rsidR="00E455A6" w:rsidRPr="00B21F14" w:rsidRDefault="000511E7" w:rsidP="009B27FD">
            <w:pPr>
              <w:jc w:val="center"/>
              <w:rPr>
                <w:rFonts w:ascii="Times New Roman" w:hAnsi="Times New Roman"/>
                <w:sz w:val="24"/>
                <w:szCs w:val="24"/>
              </w:rPr>
            </w:pPr>
            <w:r w:rsidRPr="00B21F14">
              <w:rPr>
                <w:rFonts w:ascii="Times New Roman" w:hAnsi="Times New Roman"/>
                <w:sz w:val="24"/>
                <w:szCs w:val="24"/>
              </w:rPr>
              <w:t>151831</w:t>
            </w:r>
            <w:r w:rsidR="009B27FD" w:rsidRPr="00B21F14">
              <w:rPr>
                <w:rFonts w:ascii="Times New Roman" w:hAnsi="Times New Roman"/>
                <w:sz w:val="24"/>
                <w:szCs w:val="24"/>
              </w:rPr>
              <w:t>3</w:t>
            </w:r>
          </w:p>
        </w:tc>
        <w:tc>
          <w:tcPr>
            <w:tcW w:w="1367" w:type="pct"/>
            <w:vAlign w:val="center"/>
          </w:tcPr>
          <w:p w:rsidR="00E455A6" w:rsidRPr="00B21F14" w:rsidRDefault="00D141A1" w:rsidP="00D141A1">
            <w:pPr>
              <w:tabs>
                <w:tab w:val="left" w:pos="450"/>
              </w:tabs>
              <w:rPr>
                <w:rFonts w:ascii="Times New Roman" w:hAnsi="Times New Roman"/>
                <w:sz w:val="24"/>
                <w:szCs w:val="24"/>
              </w:rPr>
            </w:pPr>
            <w:r w:rsidRPr="00B21F14">
              <w:rPr>
                <w:rFonts w:ascii="Times New Roman" w:hAnsi="Times New Roman"/>
                <w:sz w:val="24"/>
                <w:szCs w:val="24"/>
              </w:rPr>
              <w:t xml:space="preserve">Програма - </w:t>
            </w:r>
            <w:proofErr w:type="spellStart"/>
            <w:r w:rsidRPr="00B21F14">
              <w:rPr>
                <w:rFonts w:ascii="Times New Roman" w:hAnsi="Times New Roman"/>
                <w:sz w:val="24"/>
                <w:szCs w:val="24"/>
                <w:lang w:val="ru-RU"/>
              </w:rPr>
              <w:t>Ліквідація</w:t>
            </w:r>
            <w:proofErr w:type="spellEnd"/>
            <w:r w:rsidRPr="00B21F14">
              <w:rPr>
                <w:rFonts w:ascii="Times New Roman" w:hAnsi="Times New Roman"/>
                <w:sz w:val="24"/>
                <w:szCs w:val="24"/>
                <w:lang w:val="ru-RU"/>
              </w:rPr>
              <w:t xml:space="preserve"> </w:t>
            </w:r>
            <w:proofErr w:type="spellStart"/>
            <w:r w:rsidRPr="00B21F14">
              <w:rPr>
                <w:rFonts w:ascii="Times New Roman" w:hAnsi="Times New Roman"/>
                <w:sz w:val="24"/>
                <w:szCs w:val="24"/>
                <w:lang w:val="ru-RU"/>
              </w:rPr>
              <w:t>іншого</w:t>
            </w:r>
            <w:proofErr w:type="spellEnd"/>
            <w:r w:rsidRPr="00B21F14">
              <w:rPr>
                <w:rFonts w:ascii="Times New Roman" w:hAnsi="Times New Roman"/>
                <w:sz w:val="24"/>
                <w:szCs w:val="24"/>
                <w:lang w:val="ru-RU"/>
              </w:rPr>
              <w:t xml:space="preserve"> </w:t>
            </w:r>
            <w:proofErr w:type="spellStart"/>
            <w:r w:rsidRPr="00B21F14">
              <w:rPr>
                <w:rFonts w:ascii="Times New Roman" w:hAnsi="Times New Roman"/>
                <w:sz w:val="24"/>
                <w:szCs w:val="24"/>
                <w:lang w:val="ru-RU"/>
              </w:rPr>
              <w:t>забруднення</w:t>
            </w:r>
            <w:proofErr w:type="spellEnd"/>
            <w:r w:rsidRPr="00B21F14">
              <w:rPr>
                <w:rFonts w:ascii="Times New Roman" w:hAnsi="Times New Roman"/>
                <w:sz w:val="24"/>
                <w:szCs w:val="24"/>
                <w:lang w:val="ru-RU"/>
              </w:rPr>
              <w:t xml:space="preserve"> </w:t>
            </w:r>
            <w:proofErr w:type="spellStart"/>
            <w:r w:rsidRPr="00B21F14">
              <w:rPr>
                <w:rFonts w:ascii="Times New Roman" w:hAnsi="Times New Roman"/>
                <w:sz w:val="24"/>
                <w:szCs w:val="24"/>
                <w:lang w:val="ru-RU"/>
              </w:rPr>
              <w:t>навколишнього</w:t>
            </w:r>
            <w:proofErr w:type="spellEnd"/>
            <w:r w:rsidRPr="00B21F14">
              <w:rPr>
                <w:rFonts w:ascii="Times New Roman" w:hAnsi="Times New Roman"/>
                <w:sz w:val="24"/>
                <w:szCs w:val="24"/>
                <w:lang w:val="ru-RU"/>
              </w:rPr>
              <w:t xml:space="preserve"> природного </w:t>
            </w:r>
            <w:proofErr w:type="spellStart"/>
            <w:r w:rsidRPr="00B21F14">
              <w:rPr>
                <w:rFonts w:ascii="Times New Roman" w:hAnsi="Times New Roman"/>
                <w:sz w:val="24"/>
                <w:szCs w:val="24"/>
                <w:lang w:val="ru-RU"/>
              </w:rPr>
              <w:t>середовища</w:t>
            </w:r>
            <w:proofErr w:type="spellEnd"/>
          </w:p>
        </w:tc>
        <w:tc>
          <w:tcPr>
            <w:tcW w:w="895" w:type="pct"/>
            <w:shd w:val="clear" w:color="auto" w:fill="auto"/>
            <w:vAlign w:val="center"/>
          </w:tcPr>
          <w:p w:rsidR="00E455A6" w:rsidRPr="00B21F14" w:rsidRDefault="00E455A6" w:rsidP="00A364DF">
            <w:pPr>
              <w:jc w:val="center"/>
              <w:rPr>
                <w:rFonts w:ascii="Times New Roman" w:hAnsi="Times New Roman"/>
                <w:sz w:val="24"/>
                <w:szCs w:val="24"/>
              </w:rPr>
            </w:pPr>
          </w:p>
        </w:tc>
        <w:tc>
          <w:tcPr>
            <w:tcW w:w="1052" w:type="pct"/>
            <w:shd w:val="clear" w:color="auto" w:fill="auto"/>
            <w:vAlign w:val="center"/>
          </w:tcPr>
          <w:p w:rsidR="00E455A6" w:rsidRPr="00B21F14" w:rsidRDefault="00E455A6" w:rsidP="00A364DF">
            <w:pPr>
              <w:jc w:val="center"/>
              <w:rPr>
                <w:rFonts w:ascii="Times New Roman" w:hAnsi="Times New Roman"/>
                <w:sz w:val="24"/>
                <w:szCs w:val="24"/>
              </w:rPr>
            </w:pPr>
          </w:p>
        </w:tc>
        <w:tc>
          <w:tcPr>
            <w:tcW w:w="895" w:type="pct"/>
            <w:shd w:val="clear" w:color="auto" w:fill="auto"/>
            <w:vAlign w:val="center"/>
          </w:tcPr>
          <w:p w:rsidR="00E455A6" w:rsidRPr="00B21F14" w:rsidRDefault="00E455A6" w:rsidP="00A364DF">
            <w:pPr>
              <w:jc w:val="center"/>
              <w:rPr>
                <w:rFonts w:ascii="Times New Roman" w:hAnsi="Times New Roman"/>
                <w:sz w:val="24"/>
                <w:szCs w:val="24"/>
              </w:rPr>
            </w:pPr>
          </w:p>
        </w:tc>
      </w:tr>
      <w:tr w:rsidR="00E455A6" w:rsidRPr="00B21F14" w:rsidTr="00B21F14">
        <w:trPr>
          <w:trHeight w:val="255"/>
        </w:trPr>
        <w:tc>
          <w:tcPr>
            <w:tcW w:w="265" w:type="pct"/>
            <w:shd w:val="clear" w:color="auto" w:fill="auto"/>
          </w:tcPr>
          <w:p w:rsidR="00E455A6" w:rsidRPr="00B21F14" w:rsidRDefault="00E455A6" w:rsidP="00A364DF">
            <w:pPr>
              <w:rPr>
                <w:rFonts w:ascii="Times New Roman" w:hAnsi="Times New Roman"/>
                <w:sz w:val="24"/>
                <w:szCs w:val="24"/>
              </w:rPr>
            </w:pPr>
          </w:p>
        </w:tc>
        <w:tc>
          <w:tcPr>
            <w:tcW w:w="525" w:type="pct"/>
            <w:shd w:val="clear" w:color="auto" w:fill="auto"/>
          </w:tcPr>
          <w:p w:rsidR="00E455A6" w:rsidRPr="00B21F14" w:rsidRDefault="00E455A6" w:rsidP="00A364DF">
            <w:pPr>
              <w:rPr>
                <w:rFonts w:ascii="Times New Roman" w:hAnsi="Times New Roman"/>
                <w:sz w:val="24"/>
                <w:szCs w:val="24"/>
              </w:rPr>
            </w:pPr>
          </w:p>
        </w:tc>
        <w:tc>
          <w:tcPr>
            <w:tcW w:w="1367" w:type="pct"/>
          </w:tcPr>
          <w:p w:rsidR="00E455A6" w:rsidRPr="00B21F14" w:rsidRDefault="00E455A6" w:rsidP="00D141A1">
            <w:pPr>
              <w:rPr>
                <w:rFonts w:ascii="Times New Roman" w:hAnsi="Times New Roman"/>
                <w:sz w:val="24"/>
                <w:szCs w:val="24"/>
              </w:rPr>
            </w:pPr>
            <w:r w:rsidRPr="00B21F14">
              <w:rPr>
                <w:rFonts w:ascii="Times New Roman" w:hAnsi="Times New Roman"/>
                <w:sz w:val="24"/>
                <w:szCs w:val="24"/>
              </w:rPr>
              <w:t>Завдання</w:t>
            </w:r>
            <w:r w:rsidR="004A7F8C" w:rsidRPr="00B21F14">
              <w:rPr>
                <w:rFonts w:ascii="Times New Roman" w:hAnsi="Times New Roman"/>
                <w:sz w:val="24"/>
                <w:szCs w:val="24"/>
              </w:rPr>
              <w:t xml:space="preserve"> </w:t>
            </w:r>
            <w:r w:rsidR="00D141A1" w:rsidRPr="00B21F14">
              <w:rPr>
                <w:rFonts w:ascii="Times New Roman" w:hAnsi="Times New Roman"/>
                <w:sz w:val="24"/>
                <w:szCs w:val="24"/>
              </w:rPr>
              <w:t xml:space="preserve">1 – Забезпечення реконструкції об’єктів </w:t>
            </w:r>
          </w:p>
        </w:tc>
        <w:tc>
          <w:tcPr>
            <w:tcW w:w="895" w:type="pct"/>
          </w:tcPr>
          <w:p w:rsidR="00E455A6" w:rsidRPr="00B21F14" w:rsidRDefault="00E455A6" w:rsidP="00A364DF">
            <w:pPr>
              <w:rPr>
                <w:rFonts w:ascii="Times New Roman" w:hAnsi="Times New Roman"/>
                <w:sz w:val="24"/>
                <w:szCs w:val="24"/>
              </w:rPr>
            </w:pPr>
          </w:p>
        </w:tc>
        <w:tc>
          <w:tcPr>
            <w:tcW w:w="1052" w:type="pct"/>
          </w:tcPr>
          <w:p w:rsidR="00E455A6" w:rsidRPr="00B21F14" w:rsidRDefault="00E455A6" w:rsidP="00A364DF">
            <w:pPr>
              <w:rPr>
                <w:rFonts w:ascii="Times New Roman" w:hAnsi="Times New Roman"/>
                <w:sz w:val="24"/>
                <w:szCs w:val="24"/>
              </w:rPr>
            </w:pPr>
          </w:p>
        </w:tc>
        <w:tc>
          <w:tcPr>
            <w:tcW w:w="895" w:type="pct"/>
          </w:tcPr>
          <w:p w:rsidR="00E455A6" w:rsidRPr="00B21F14" w:rsidRDefault="00E455A6" w:rsidP="00A364DF">
            <w:pPr>
              <w:rPr>
                <w:rFonts w:ascii="Times New Roman" w:hAnsi="Times New Roman"/>
                <w:sz w:val="24"/>
                <w:szCs w:val="24"/>
              </w:rPr>
            </w:pP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r w:rsidRPr="00B21F14">
              <w:rPr>
                <w:rFonts w:ascii="Times New Roman" w:hAnsi="Times New Roman"/>
                <w:sz w:val="24"/>
                <w:szCs w:val="24"/>
              </w:rPr>
              <w:t>1</w:t>
            </w: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E455A6" w:rsidP="0076248B">
            <w:pPr>
              <w:tabs>
                <w:tab w:val="left" w:pos="1985"/>
              </w:tabs>
              <w:rPr>
                <w:rFonts w:ascii="Times New Roman" w:hAnsi="Times New Roman"/>
                <w:sz w:val="24"/>
                <w:szCs w:val="24"/>
              </w:rPr>
            </w:pPr>
            <w:r w:rsidRPr="00B21F14">
              <w:rPr>
                <w:rFonts w:ascii="Times New Roman" w:hAnsi="Times New Roman"/>
                <w:sz w:val="24"/>
                <w:szCs w:val="24"/>
              </w:rPr>
              <w:t>затрат</w:t>
            </w:r>
          </w:p>
        </w:tc>
        <w:tc>
          <w:tcPr>
            <w:tcW w:w="895" w:type="pct"/>
          </w:tcPr>
          <w:p w:rsidR="00E455A6" w:rsidRPr="00B21F14" w:rsidRDefault="00E455A6" w:rsidP="0076248B">
            <w:pPr>
              <w:tabs>
                <w:tab w:val="left" w:pos="1985"/>
              </w:tabs>
              <w:rPr>
                <w:rFonts w:ascii="Times New Roman" w:hAnsi="Times New Roman"/>
                <w:sz w:val="24"/>
                <w:szCs w:val="24"/>
              </w:rPr>
            </w:pPr>
          </w:p>
        </w:tc>
        <w:tc>
          <w:tcPr>
            <w:tcW w:w="1052" w:type="pct"/>
          </w:tcPr>
          <w:p w:rsidR="00E455A6" w:rsidRPr="00B21F14" w:rsidRDefault="00E455A6" w:rsidP="0076248B">
            <w:pPr>
              <w:tabs>
                <w:tab w:val="left" w:pos="1985"/>
              </w:tabs>
              <w:rPr>
                <w:rFonts w:ascii="Times New Roman" w:hAnsi="Times New Roman"/>
                <w:sz w:val="24"/>
                <w:szCs w:val="24"/>
              </w:rPr>
            </w:pPr>
          </w:p>
        </w:tc>
        <w:tc>
          <w:tcPr>
            <w:tcW w:w="895" w:type="pct"/>
          </w:tcPr>
          <w:p w:rsidR="00E455A6" w:rsidRPr="00B21F14" w:rsidRDefault="00E455A6" w:rsidP="0076248B">
            <w:pPr>
              <w:tabs>
                <w:tab w:val="left" w:pos="1985"/>
              </w:tabs>
              <w:rPr>
                <w:rFonts w:ascii="Times New Roman" w:hAnsi="Times New Roman"/>
                <w:sz w:val="24"/>
                <w:szCs w:val="24"/>
              </w:rPr>
            </w:pP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0511E7" w:rsidP="0076248B">
            <w:pPr>
              <w:tabs>
                <w:tab w:val="left" w:pos="1985"/>
              </w:tabs>
              <w:rPr>
                <w:rFonts w:ascii="Times New Roman" w:hAnsi="Times New Roman"/>
                <w:sz w:val="24"/>
                <w:szCs w:val="24"/>
              </w:rPr>
            </w:pPr>
            <w:r w:rsidRPr="00B21F14">
              <w:rPr>
                <w:rFonts w:ascii="Times New Roman" w:hAnsi="Times New Roman"/>
                <w:sz w:val="24"/>
                <w:szCs w:val="24"/>
              </w:rPr>
              <w:t xml:space="preserve">Обсяги видатків на </w:t>
            </w:r>
            <w:r w:rsidR="00D141A1" w:rsidRPr="00B21F14">
              <w:rPr>
                <w:rFonts w:ascii="Times New Roman" w:hAnsi="Times New Roman"/>
                <w:sz w:val="24"/>
                <w:szCs w:val="24"/>
              </w:rPr>
              <w:t xml:space="preserve">реконструкцію об’єктів </w:t>
            </w:r>
          </w:p>
        </w:tc>
        <w:tc>
          <w:tcPr>
            <w:tcW w:w="895" w:type="pct"/>
          </w:tcPr>
          <w:p w:rsidR="00E455A6" w:rsidRPr="00B21F14" w:rsidRDefault="000511E7" w:rsidP="0076248B">
            <w:pPr>
              <w:tabs>
                <w:tab w:val="left" w:pos="1985"/>
              </w:tabs>
              <w:jc w:val="center"/>
              <w:rPr>
                <w:rFonts w:ascii="Times New Roman" w:hAnsi="Times New Roman"/>
                <w:sz w:val="24"/>
                <w:szCs w:val="24"/>
              </w:rPr>
            </w:pPr>
            <w:proofErr w:type="spellStart"/>
            <w:r w:rsidRPr="00B21F14">
              <w:rPr>
                <w:rFonts w:ascii="Times New Roman" w:hAnsi="Times New Roman"/>
                <w:sz w:val="24"/>
                <w:szCs w:val="24"/>
              </w:rPr>
              <w:t>тис.грн</w:t>
            </w:r>
            <w:proofErr w:type="spellEnd"/>
            <w:r w:rsidRPr="00B21F14">
              <w:rPr>
                <w:rFonts w:ascii="Times New Roman" w:hAnsi="Times New Roman"/>
                <w:sz w:val="24"/>
                <w:szCs w:val="24"/>
              </w:rPr>
              <w:t>.</w:t>
            </w:r>
          </w:p>
        </w:tc>
        <w:tc>
          <w:tcPr>
            <w:tcW w:w="1052" w:type="pct"/>
          </w:tcPr>
          <w:p w:rsidR="00E455A6" w:rsidRPr="00B21F14" w:rsidRDefault="000511E7" w:rsidP="0076248B">
            <w:pPr>
              <w:tabs>
                <w:tab w:val="left" w:pos="1985"/>
              </w:tabs>
              <w:jc w:val="center"/>
              <w:rPr>
                <w:rFonts w:ascii="Times New Roman" w:hAnsi="Times New Roman"/>
                <w:sz w:val="24"/>
                <w:szCs w:val="24"/>
              </w:rPr>
            </w:pPr>
            <w:r w:rsidRPr="00B21F14">
              <w:rPr>
                <w:rFonts w:ascii="Times New Roman" w:hAnsi="Times New Roman"/>
                <w:sz w:val="24"/>
                <w:szCs w:val="24"/>
              </w:rPr>
              <w:t>Рішення сесії обласної ради</w:t>
            </w:r>
          </w:p>
        </w:tc>
        <w:tc>
          <w:tcPr>
            <w:tcW w:w="895" w:type="pct"/>
          </w:tcPr>
          <w:p w:rsidR="00E455A6" w:rsidRPr="000939FB" w:rsidRDefault="003E25B4"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t>7</w:t>
            </w:r>
            <w:r w:rsidR="000939FB">
              <w:rPr>
                <w:rFonts w:ascii="Times New Roman" w:hAnsi="Times New Roman"/>
                <w:sz w:val="24"/>
                <w:szCs w:val="24"/>
                <w:lang w:val="ru-RU"/>
              </w:rPr>
              <w:t>176,47</w:t>
            </w: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r w:rsidRPr="00B21F14">
              <w:rPr>
                <w:rFonts w:ascii="Times New Roman" w:hAnsi="Times New Roman"/>
                <w:sz w:val="24"/>
                <w:szCs w:val="24"/>
              </w:rPr>
              <w:t>2</w:t>
            </w: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E455A6" w:rsidP="0076248B">
            <w:pPr>
              <w:tabs>
                <w:tab w:val="left" w:pos="1985"/>
              </w:tabs>
              <w:rPr>
                <w:rFonts w:ascii="Times New Roman" w:hAnsi="Times New Roman"/>
                <w:sz w:val="24"/>
                <w:szCs w:val="24"/>
              </w:rPr>
            </w:pPr>
            <w:r w:rsidRPr="00B21F14">
              <w:rPr>
                <w:rFonts w:ascii="Times New Roman" w:hAnsi="Times New Roman"/>
                <w:sz w:val="24"/>
                <w:szCs w:val="24"/>
              </w:rPr>
              <w:t>продукту</w:t>
            </w:r>
          </w:p>
        </w:tc>
        <w:tc>
          <w:tcPr>
            <w:tcW w:w="895" w:type="pct"/>
          </w:tcPr>
          <w:p w:rsidR="00E455A6" w:rsidRPr="00B21F14" w:rsidRDefault="00E455A6" w:rsidP="0076248B">
            <w:pPr>
              <w:tabs>
                <w:tab w:val="left" w:pos="1985"/>
              </w:tabs>
              <w:rPr>
                <w:rFonts w:ascii="Times New Roman" w:hAnsi="Times New Roman"/>
                <w:sz w:val="24"/>
                <w:szCs w:val="24"/>
              </w:rPr>
            </w:pPr>
          </w:p>
        </w:tc>
        <w:tc>
          <w:tcPr>
            <w:tcW w:w="1052" w:type="pct"/>
          </w:tcPr>
          <w:p w:rsidR="00E455A6" w:rsidRPr="00B21F14" w:rsidRDefault="00E455A6" w:rsidP="0076248B">
            <w:pPr>
              <w:tabs>
                <w:tab w:val="left" w:pos="1985"/>
              </w:tabs>
              <w:rPr>
                <w:rFonts w:ascii="Times New Roman" w:hAnsi="Times New Roman"/>
                <w:sz w:val="24"/>
                <w:szCs w:val="24"/>
              </w:rPr>
            </w:pPr>
          </w:p>
        </w:tc>
        <w:tc>
          <w:tcPr>
            <w:tcW w:w="895" w:type="pct"/>
          </w:tcPr>
          <w:p w:rsidR="00E455A6" w:rsidRPr="00B21F14" w:rsidRDefault="00E455A6" w:rsidP="0076248B">
            <w:pPr>
              <w:tabs>
                <w:tab w:val="left" w:pos="1985"/>
              </w:tabs>
              <w:rPr>
                <w:rFonts w:ascii="Times New Roman" w:hAnsi="Times New Roman"/>
                <w:sz w:val="24"/>
                <w:szCs w:val="24"/>
              </w:rPr>
            </w:pP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0511E7" w:rsidP="0076248B">
            <w:pPr>
              <w:tabs>
                <w:tab w:val="left" w:pos="1985"/>
              </w:tabs>
              <w:rPr>
                <w:rFonts w:ascii="Times New Roman" w:hAnsi="Times New Roman"/>
                <w:sz w:val="24"/>
                <w:szCs w:val="24"/>
              </w:rPr>
            </w:pPr>
            <w:r w:rsidRPr="00B21F14">
              <w:rPr>
                <w:rFonts w:ascii="Times New Roman" w:hAnsi="Times New Roman"/>
                <w:sz w:val="24"/>
                <w:szCs w:val="24"/>
              </w:rPr>
              <w:t xml:space="preserve">Кількість об’єктів </w:t>
            </w:r>
          </w:p>
        </w:tc>
        <w:tc>
          <w:tcPr>
            <w:tcW w:w="895" w:type="pct"/>
          </w:tcPr>
          <w:p w:rsidR="00E455A6" w:rsidRPr="00B21F14" w:rsidRDefault="000511E7" w:rsidP="0076248B">
            <w:pPr>
              <w:tabs>
                <w:tab w:val="left" w:pos="1985"/>
              </w:tabs>
              <w:jc w:val="center"/>
              <w:rPr>
                <w:rFonts w:ascii="Times New Roman" w:hAnsi="Times New Roman"/>
                <w:sz w:val="24"/>
                <w:szCs w:val="24"/>
              </w:rPr>
            </w:pPr>
            <w:r w:rsidRPr="00B21F14">
              <w:rPr>
                <w:rFonts w:ascii="Times New Roman" w:hAnsi="Times New Roman"/>
                <w:sz w:val="24"/>
                <w:szCs w:val="24"/>
              </w:rPr>
              <w:t>од.</w:t>
            </w:r>
          </w:p>
        </w:tc>
        <w:tc>
          <w:tcPr>
            <w:tcW w:w="1052" w:type="pct"/>
          </w:tcPr>
          <w:p w:rsidR="00E455A6" w:rsidRPr="00B21F14" w:rsidRDefault="000511E7" w:rsidP="0076248B">
            <w:pPr>
              <w:tabs>
                <w:tab w:val="left" w:pos="1985"/>
              </w:tabs>
              <w:jc w:val="center"/>
              <w:rPr>
                <w:rFonts w:ascii="Times New Roman" w:hAnsi="Times New Roman"/>
                <w:sz w:val="24"/>
                <w:szCs w:val="24"/>
              </w:rPr>
            </w:pPr>
            <w:r w:rsidRPr="00B21F14">
              <w:rPr>
                <w:rFonts w:ascii="Times New Roman" w:hAnsi="Times New Roman"/>
                <w:sz w:val="24"/>
                <w:szCs w:val="24"/>
              </w:rPr>
              <w:t>Проектно-кошторисна документація</w:t>
            </w:r>
          </w:p>
        </w:tc>
        <w:tc>
          <w:tcPr>
            <w:tcW w:w="895" w:type="pct"/>
          </w:tcPr>
          <w:p w:rsidR="00E455A6" w:rsidRPr="00B21F14" w:rsidRDefault="0076248B" w:rsidP="0076248B">
            <w:pPr>
              <w:tabs>
                <w:tab w:val="left" w:pos="1985"/>
              </w:tabs>
              <w:jc w:val="center"/>
              <w:rPr>
                <w:rFonts w:ascii="Times New Roman" w:hAnsi="Times New Roman"/>
                <w:sz w:val="24"/>
                <w:szCs w:val="24"/>
                <w:highlight w:val="yellow"/>
              </w:rPr>
            </w:pPr>
            <w:r w:rsidRPr="00B21F14">
              <w:rPr>
                <w:rFonts w:ascii="Times New Roman" w:hAnsi="Times New Roman"/>
                <w:sz w:val="24"/>
                <w:szCs w:val="24"/>
              </w:rPr>
              <w:t>6</w:t>
            </w: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r w:rsidRPr="00B21F14">
              <w:rPr>
                <w:rFonts w:ascii="Times New Roman" w:hAnsi="Times New Roman"/>
                <w:sz w:val="24"/>
                <w:szCs w:val="24"/>
              </w:rPr>
              <w:t>3</w:t>
            </w: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E455A6" w:rsidP="0076248B">
            <w:pPr>
              <w:tabs>
                <w:tab w:val="left" w:pos="1985"/>
              </w:tabs>
              <w:rPr>
                <w:rFonts w:ascii="Times New Roman" w:hAnsi="Times New Roman"/>
                <w:sz w:val="24"/>
                <w:szCs w:val="24"/>
              </w:rPr>
            </w:pPr>
            <w:r w:rsidRPr="00B21F14">
              <w:rPr>
                <w:rFonts w:ascii="Times New Roman" w:hAnsi="Times New Roman"/>
                <w:sz w:val="24"/>
                <w:szCs w:val="24"/>
              </w:rPr>
              <w:t>ефективності</w:t>
            </w:r>
          </w:p>
        </w:tc>
        <w:tc>
          <w:tcPr>
            <w:tcW w:w="895" w:type="pct"/>
          </w:tcPr>
          <w:p w:rsidR="00E455A6" w:rsidRPr="00B21F14" w:rsidRDefault="00E455A6" w:rsidP="0076248B">
            <w:pPr>
              <w:tabs>
                <w:tab w:val="left" w:pos="1985"/>
              </w:tabs>
              <w:rPr>
                <w:rFonts w:ascii="Times New Roman" w:hAnsi="Times New Roman"/>
                <w:sz w:val="24"/>
                <w:szCs w:val="24"/>
              </w:rPr>
            </w:pPr>
          </w:p>
        </w:tc>
        <w:tc>
          <w:tcPr>
            <w:tcW w:w="1052" w:type="pct"/>
          </w:tcPr>
          <w:p w:rsidR="00E455A6" w:rsidRPr="00B21F14" w:rsidRDefault="00E455A6" w:rsidP="0076248B">
            <w:pPr>
              <w:tabs>
                <w:tab w:val="left" w:pos="1985"/>
              </w:tabs>
              <w:rPr>
                <w:rFonts w:ascii="Times New Roman" w:hAnsi="Times New Roman"/>
                <w:sz w:val="24"/>
                <w:szCs w:val="24"/>
              </w:rPr>
            </w:pPr>
          </w:p>
        </w:tc>
        <w:tc>
          <w:tcPr>
            <w:tcW w:w="895" w:type="pct"/>
          </w:tcPr>
          <w:p w:rsidR="00E455A6" w:rsidRPr="00B21F14" w:rsidRDefault="00E455A6" w:rsidP="0076248B">
            <w:pPr>
              <w:tabs>
                <w:tab w:val="left" w:pos="1985"/>
              </w:tabs>
              <w:rPr>
                <w:rFonts w:ascii="Times New Roman" w:hAnsi="Times New Roman"/>
                <w:sz w:val="24"/>
                <w:szCs w:val="24"/>
                <w:highlight w:val="yellow"/>
              </w:rPr>
            </w:pP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0511E7" w:rsidP="0076248B">
            <w:pPr>
              <w:tabs>
                <w:tab w:val="left" w:pos="1985"/>
              </w:tabs>
              <w:rPr>
                <w:rFonts w:ascii="Times New Roman" w:hAnsi="Times New Roman"/>
                <w:sz w:val="24"/>
                <w:szCs w:val="24"/>
              </w:rPr>
            </w:pPr>
            <w:r w:rsidRPr="00B21F14">
              <w:rPr>
                <w:rFonts w:ascii="Times New Roman" w:hAnsi="Times New Roman"/>
                <w:sz w:val="24"/>
                <w:szCs w:val="24"/>
              </w:rPr>
              <w:t xml:space="preserve">Середні витрати на </w:t>
            </w:r>
            <w:r w:rsidR="00D141A1" w:rsidRPr="00B21F14">
              <w:rPr>
                <w:rFonts w:ascii="Times New Roman" w:hAnsi="Times New Roman"/>
                <w:sz w:val="24"/>
                <w:szCs w:val="24"/>
              </w:rPr>
              <w:t>реконструкцію</w:t>
            </w:r>
            <w:r w:rsidRPr="00B21F14">
              <w:rPr>
                <w:rFonts w:ascii="Times New Roman" w:hAnsi="Times New Roman"/>
                <w:sz w:val="24"/>
                <w:szCs w:val="24"/>
              </w:rPr>
              <w:t xml:space="preserve"> одного об’єкту </w:t>
            </w:r>
          </w:p>
        </w:tc>
        <w:tc>
          <w:tcPr>
            <w:tcW w:w="895" w:type="pct"/>
          </w:tcPr>
          <w:p w:rsidR="00E455A6" w:rsidRPr="00B21F14" w:rsidRDefault="000511E7" w:rsidP="0076248B">
            <w:pPr>
              <w:tabs>
                <w:tab w:val="left" w:pos="1985"/>
              </w:tabs>
              <w:jc w:val="center"/>
              <w:rPr>
                <w:rFonts w:ascii="Times New Roman" w:hAnsi="Times New Roman"/>
                <w:sz w:val="24"/>
                <w:szCs w:val="24"/>
              </w:rPr>
            </w:pPr>
            <w:proofErr w:type="spellStart"/>
            <w:r w:rsidRPr="00B21F14">
              <w:rPr>
                <w:rFonts w:ascii="Times New Roman" w:hAnsi="Times New Roman"/>
                <w:sz w:val="24"/>
                <w:szCs w:val="24"/>
              </w:rPr>
              <w:t>тис.грн</w:t>
            </w:r>
            <w:proofErr w:type="spellEnd"/>
            <w:r w:rsidRPr="00B21F14">
              <w:rPr>
                <w:rFonts w:ascii="Times New Roman" w:hAnsi="Times New Roman"/>
                <w:sz w:val="24"/>
                <w:szCs w:val="24"/>
              </w:rPr>
              <w:t>.</w:t>
            </w:r>
          </w:p>
        </w:tc>
        <w:tc>
          <w:tcPr>
            <w:tcW w:w="1052" w:type="pct"/>
          </w:tcPr>
          <w:p w:rsidR="000511E7" w:rsidRPr="00B21F14" w:rsidRDefault="000511E7" w:rsidP="0076248B">
            <w:pPr>
              <w:tabs>
                <w:tab w:val="left" w:pos="1985"/>
              </w:tabs>
              <w:jc w:val="center"/>
              <w:rPr>
                <w:rFonts w:ascii="Times New Roman" w:hAnsi="Times New Roman"/>
                <w:sz w:val="24"/>
                <w:szCs w:val="24"/>
              </w:rPr>
            </w:pPr>
            <w:r w:rsidRPr="00B21F14">
              <w:rPr>
                <w:rFonts w:ascii="Times New Roman" w:hAnsi="Times New Roman"/>
                <w:sz w:val="24"/>
                <w:szCs w:val="24"/>
              </w:rPr>
              <w:t xml:space="preserve">Розрахунок </w:t>
            </w:r>
          </w:p>
          <w:p w:rsidR="00E455A6" w:rsidRPr="00B21F14" w:rsidRDefault="000511E7" w:rsidP="0076248B">
            <w:pPr>
              <w:tabs>
                <w:tab w:val="left" w:pos="1985"/>
              </w:tabs>
              <w:jc w:val="center"/>
              <w:rPr>
                <w:rFonts w:ascii="Times New Roman" w:hAnsi="Times New Roman"/>
                <w:sz w:val="24"/>
                <w:szCs w:val="24"/>
              </w:rPr>
            </w:pPr>
            <w:r w:rsidRPr="00B21F14">
              <w:rPr>
                <w:rFonts w:ascii="Times New Roman" w:hAnsi="Times New Roman"/>
                <w:sz w:val="24"/>
                <w:szCs w:val="24"/>
              </w:rPr>
              <w:t>(обсяг видатків / кількість об’єктів)</w:t>
            </w:r>
          </w:p>
        </w:tc>
        <w:tc>
          <w:tcPr>
            <w:tcW w:w="895" w:type="pct"/>
            <w:shd w:val="clear" w:color="auto" w:fill="auto"/>
          </w:tcPr>
          <w:p w:rsidR="00E455A6" w:rsidRPr="000939FB" w:rsidRDefault="004A13FE" w:rsidP="003E25B4">
            <w:pPr>
              <w:tabs>
                <w:tab w:val="left" w:pos="1985"/>
              </w:tabs>
              <w:jc w:val="center"/>
              <w:rPr>
                <w:rFonts w:ascii="Times New Roman" w:hAnsi="Times New Roman"/>
                <w:sz w:val="24"/>
                <w:szCs w:val="24"/>
                <w:highlight w:val="yellow"/>
                <w:lang w:val="ru-RU"/>
              </w:rPr>
            </w:pPr>
            <w:r w:rsidRPr="00B21F14">
              <w:rPr>
                <w:rFonts w:ascii="Times New Roman" w:hAnsi="Times New Roman"/>
                <w:sz w:val="24"/>
                <w:szCs w:val="24"/>
              </w:rPr>
              <w:t>1</w:t>
            </w:r>
            <w:r w:rsidR="003E25B4">
              <w:rPr>
                <w:rFonts w:ascii="Times New Roman" w:hAnsi="Times New Roman"/>
                <w:sz w:val="24"/>
                <w:szCs w:val="24"/>
                <w:lang w:val="ru-RU"/>
              </w:rPr>
              <w:t>196,08</w:t>
            </w: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r w:rsidRPr="00B21F14">
              <w:rPr>
                <w:rFonts w:ascii="Times New Roman" w:hAnsi="Times New Roman"/>
                <w:sz w:val="24"/>
                <w:szCs w:val="24"/>
              </w:rPr>
              <w:t>4</w:t>
            </w:r>
          </w:p>
        </w:tc>
        <w:tc>
          <w:tcPr>
            <w:tcW w:w="525" w:type="pct"/>
            <w:shd w:val="clear" w:color="auto" w:fill="auto"/>
          </w:tcPr>
          <w:p w:rsidR="00E455A6" w:rsidRPr="00B21F14" w:rsidRDefault="00E455A6" w:rsidP="0076248B">
            <w:pPr>
              <w:tabs>
                <w:tab w:val="left" w:pos="1985"/>
              </w:tabs>
              <w:rPr>
                <w:rFonts w:ascii="Times New Roman" w:hAnsi="Times New Roman"/>
                <w:sz w:val="24"/>
                <w:szCs w:val="24"/>
              </w:rPr>
            </w:pPr>
          </w:p>
        </w:tc>
        <w:tc>
          <w:tcPr>
            <w:tcW w:w="1367" w:type="pct"/>
          </w:tcPr>
          <w:p w:rsidR="00E455A6" w:rsidRPr="00B21F14" w:rsidRDefault="00E455A6" w:rsidP="0076248B">
            <w:pPr>
              <w:tabs>
                <w:tab w:val="left" w:pos="1985"/>
              </w:tabs>
              <w:rPr>
                <w:rFonts w:ascii="Times New Roman" w:hAnsi="Times New Roman"/>
                <w:sz w:val="24"/>
                <w:szCs w:val="24"/>
              </w:rPr>
            </w:pPr>
            <w:r w:rsidRPr="00B21F14">
              <w:rPr>
                <w:rFonts w:ascii="Times New Roman" w:hAnsi="Times New Roman"/>
                <w:sz w:val="24"/>
                <w:szCs w:val="24"/>
              </w:rPr>
              <w:t>якості</w:t>
            </w:r>
          </w:p>
        </w:tc>
        <w:tc>
          <w:tcPr>
            <w:tcW w:w="895" w:type="pct"/>
          </w:tcPr>
          <w:p w:rsidR="00E455A6" w:rsidRPr="00B21F14" w:rsidRDefault="00E455A6" w:rsidP="0076248B">
            <w:pPr>
              <w:tabs>
                <w:tab w:val="left" w:pos="1985"/>
              </w:tabs>
              <w:rPr>
                <w:rFonts w:ascii="Times New Roman" w:hAnsi="Times New Roman"/>
                <w:sz w:val="24"/>
                <w:szCs w:val="24"/>
              </w:rPr>
            </w:pPr>
          </w:p>
        </w:tc>
        <w:tc>
          <w:tcPr>
            <w:tcW w:w="1052" w:type="pct"/>
            <w:vAlign w:val="center"/>
          </w:tcPr>
          <w:p w:rsidR="00E455A6" w:rsidRPr="00B21F14" w:rsidRDefault="00E455A6" w:rsidP="0076248B">
            <w:pPr>
              <w:tabs>
                <w:tab w:val="left" w:pos="1985"/>
              </w:tabs>
              <w:jc w:val="center"/>
              <w:rPr>
                <w:rFonts w:ascii="Times New Roman" w:hAnsi="Times New Roman"/>
                <w:sz w:val="24"/>
                <w:szCs w:val="24"/>
              </w:rPr>
            </w:pPr>
          </w:p>
        </w:tc>
        <w:tc>
          <w:tcPr>
            <w:tcW w:w="895" w:type="pct"/>
          </w:tcPr>
          <w:p w:rsidR="00E455A6" w:rsidRPr="00B21F14" w:rsidRDefault="00E455A6" w:rsidP="0076248B">
            <w:pPr>
              <w:tabs>
                <w:tab w:val="left" w:pos="1985"/>
              </w:tabs>
              <w:jc w:val="center"/>
              <w:rPr>
                <w:rFonts w:ascii="Times New Roman" w:hAnsi="Times New Roman"/>
                <w:sz w:val="24"/>
                <w:szCs w:val="24"/>
                <w:highlight w:val="yellow"/>
              </w:rPr>
            </w:pPr>
          </w:p>
        </w:tc>
      </w:tr>
      <w:tr w:rsidR="00E455A6" w:rsidRPr="00B21F14" w:rsidTr="00B21F14">
        <w:trPr>
          <w:trHeight w:val="255"/>
        </w:trPr>
        <w:tc>
          <w:tcPr>
            <w:tcW w:w="265" w:type="pct"/>
            <w:shd w:val="clear" w:color="auto" w:fill="auto"/>
          </w:tcPr>
          <w:p w:rsidR="00E455A6" w:rsidRPr="00B21F14" w:rsidRDefault="00E455A6" w:rsidP="00B87B8D">
            <w:pPr>
              <w:tabs>
                <w:tab w:val="left" w:pos="1985"/>
              </w:tabs>
              <w:jc w:val="center"/>
              <w:rPr>
                <w:rFonts w:ascii="Times New Roman" w:hAnsi="Times New Roman"/>
                <w:sz w:val="24"/>
                <w:szCs w:val="24"/>
              </w:rPr>
            </w:pPr>
          </w:p>
        </w:tc>
        <w:tc>
          <w:tcPr>
            <w:tcW w:w="525" w:type="pct"/>
            <w:shd w:val="clear" w:color="auto" w:fill="auto"/>
            <w:vAlign w:val="center"/>
          </w:tcPr>
          <w:p w:rsidR="00E455A6" w:rsidRPr="00B21F14" w:rsidRDefault="00E455A6" w:rsidP="0076248B">
            <w:pPr>
              <w:tabs>
                <w:tab w:val="left" w:pos="1985"/>
              </w:tabs>
              <w:rPr>
                <w:rFonts w:ascii="Times New Roman" w:hAnsi="Times New Roman"/>
                <w:sz w:val="24"/>
                <w:szCs w:val="24"/>
              </w:rPr>
            </w:pPr>
          </w:p>
        </w:tc>
        <w:tc>
          <w:tcPr>
            <w:tcW w:w="1367" w:type="pct"/>
            <w:vAlign w:val="center"/>
          </w:tcPr>
          <w:p w:rsidR="00E455A6" w:rsidRPr="00B21F14" w:rsidRDefault="00461B52" w:rsidP="00B87B8D">
            <w:pPr>
              <w:tabs>
                <w:tab w:val="left" w:pos="1985"/>
              </w:tabs>
              <w:rPr>
                <w:rFonts w:ascii="Times New Roman" w:hAnsi="Times New Roman"/>
                <w:sz w:val="24"/>
                <w:szCs w:val="24"/>
              </w:rPr>
            </w:pPr>
            <w:r w:rsidRPr="00B21F14">
              <w:rPr>
                <w:rFonts w:ascii="Times New Roman" w:hAnsi="Times New Roman"/>
                <w:sz w:val="24"/>
                <w:szCs w:val="24"/>
              </w:rPr>
              <w:t>Рівень готовності об’єкту</w:t>
            </w:r>
            <w:r w:rsidR="00B87B8D">
              <w:rPr>
                <w:rFonts w:ascii="Times New Roman" w:hAnsi="Times New Roman"/>
                <w:sz w:val="24"/>
                <w:szCs w:val="24"/>
                <w:lang w:val="ru-RU"/>
              </w:rPr>
              <w:t xml:space="preserve">: </w:t>
            </w:r>
            <w:proofErr w:type="spellStart"/>
            <w:r w:rsidR="00B87B8D">
              <w:rPr>
                <w:rFonts w:ascii="Times New Roman" w:hAnsi="Times New Roman"/>
                <w:snapToGrid w:val="0"/>
                <w:sz w:val="22"/>
                <w:szCs w:val="22"/>
                <w:lang w:val="ru-RU"/>
              </w:rPr>
              <w:t>р</w:t>
            </w:r>
            <w:r w:rsidR="00B87B8D" w:rsidRPr="002D3E17">
              <w:rPr>
                <w:rFonts w:ascii="Times New Roman" w:hAnsi="Times New Roman"/>
                <w:snapToGrid w:val="0"/>
                <w:sz w:val="22"/>
                <w:szCs w:val="22"/>
              </w:rPr>
              <w:t>еконструкція</w:t>
            </w:r>
            <w:proofErr w:type="spellEnd"/>
            <w:r w:rsidR="00B87B8D" w:rsidRPr="002D3E17">
              <w:rPr>
                <w:rFonts w:ascii="Times New Roman" w:hAnsi="Times New Roman"/>
                <w:snapToGrid w:val="0"/>
                <w:sz w:val="22"/>
                <w:szCs w:val="22"/>
              </w:rPr>
              <w:t xml:space="preserve"> </w:t>
            </w:r>
            <w:r w:rsidR="00B87B8D">
              <w:rPr>
                <w:rFonts w:ascii="Times New Roman" w:hAnsi="Times New Roman"/>
                <w:snapToGrid w:val="0"/>
                <w:sz w:val="22"/>
                <w:szCs w:val="22"/>
                <w:lang w:val="ru-RU"/>
              </w:rPr>
              <w:t>о</w:t>
            </w:r>
            <w:proofErr w:type="spellStart"/>
            <w:r w:rsidR="00B87B8D" w:rsidRPr="002D3E17">
              <w:rPr>
                <w:rFonts w:ascii="Times New Roman" w:hAnsi="Times New Roman"/>
                <w:snapToGrid w:val="0"/>
                <w:sz w:val="22"/>
                <w:szCs w:val="22"/>
              </w:rPr>
              <w:t>чисних</w:t>
            </w:r>
            <w:proofErr w:type="spellEnd"/>
            <w:r w:rsidR="00B87B8D" w:rsidRPr="002D3E17">
              <w:rPr>
                <w:rFonts w:ascii="Times New Roman" w:hAnsi="Times New Roman"/>
                <w:snapToGrid w:val="0"/>
                <w:sz w:val="22"/>
                <w:szCs w:val="22"/>
              </w:rPr>
              <w:t xml:space="preserve"> споруд в </w:t>
            </w:r>
            <w:proofErr w:type="spellStart"/>
            <w:r w:rsidR="00B87B8D" w:rsidRPr="002D3E17">
              <w:rPr>
                <w:rFonts w:ascii="Times New Roman" w:hAnsi="Times New Roman"/>
                <w:snapToGrid w:val="0"/>
                <w:sz w:val="22"/>
                <w:szCs w:val="22"/>
              </w:rPr>
              <w:t>смт</w:t>
            </w:r>
            <w:proofErr w:type="spellEnd"/>
            <w:r w:rsidR="00B87B8D" w:rsidRPr="002D3E17">
              <w:rPr>
                <w:rFonts w:ascii="Times New Roman" w:hAnsi="Times New Roman"/>
                <w:snapToGrid w:val="0"/>
                <w:sz w:val="22"/>
                <w:szCs w:val="22"/>
              </w:rPr>
              <w:t xml:space="preserve"> </w:t>
            </w:r>
            <w:proofErr w:type="spellStart"/>
            <w:r w:rsidR="00B87B8D" w:rsidRPr="002D3E17">
              <w:rPr>
                <w:rFonts w:ascii="Times New Roman" w:hAnsi="Times New Roman"/>
                <w:snapToGrid w:val="0"/>
                <w:sz w:val="22"/>
                <w:szCs w:val="22"/>
              </w:rPr>
              <w:t>Куликівка</w:t>
            </w:r>
            <w:proofErr w:type="spellEnd"/>
            <w:r w:rsidR="00B87B8D" w:rsidRPr="002D3E17">
              <w:rPr>
                <w:rFonts w:ascii="Times New Roman" w:hAnsi="Times New Roman"/>
                <w:snapToGrid w:val="0"/>
                <w:sz w:val="22"/>
                <w:szCs w:val="22"/>
              </w:rPr>
              <w:t xml:space="preserve"> Чернігівської області</w:t>
            </w:r>
            <w:r w:rsidR="00B87B8D" w:rsidRPr="002D3E17">
              <w:rPr>
                <w:rFonts w:ascii="Times New Roman" w:hAnsi="Times New Roman"/>
                <w:snapToGrid w:val="0"/>
                <w:sz w:val="22"/>
                <w:szCs w:val="22"/>
                <w:lang w:val="ru-RU"/>
              </w:rPr>
              <w:t xml:space="preserve"> (в т.ч. оплата </w:t>
            </w:r>
            <w:proofErr w:type="spellStart"/>
            <w:r w:rsidR="00B87B8D" w:rsidRPr="002D3E17">
              <w:rPr>
                <w:rFonts w:ascii="Times New Roman" w:hAnsi="Times New Roman"/>
                <w:snapToGrid w:val="0"/>
                <w:sz w:val="22"/>
                <w:szCs w:val="22"/>
                <w:lang w:val="ru-RU"/>
              </w:rPr>
              <w:t>проектно-вишукувальних</w:t>
            </w:r>
            <w:proofErr w:type="spellEnd"/>
            <w:r w:rsidR="00B87B8D" w:rsidRPr="002D3E17">
              <w:rPr>
                <w:rFonts w:ascii="Times New Roman" w:hAnsi="Times New Roman"/>
                <w:snapToGrid w:val="0"/>
                <w:sz w:val="22"/>
                <w:szCs w:val="22"/>
                <w:lang w:val="ru-RU"/>
              </w:rPr>
              <w:t xml:space="preserve"> роб</w:t>
            </w:r>
            <w:proofErr w:type="spellStart"/>
            <w:r w:rsidR="00B87B8D" w:rsidRPr="002D3E17">
              <w:rPr>
                <w:rFonts w:ascii="Times New Roman" w:hAnsi="Times New Roman"/>
                <w:snapToGrid w:val="0"/>
                <w:sz w:val="22"/>
                <w:szCs w:val="22"/>
              </w:rPr>
              <w:t>іт</w:t>
            </w:r>
            <w:proofErr w:type="spellEnd"/>
            <w:r w:rsidR="00B87B8D" w:rsidRPr="002D3E17">
              <w:rPr>
                <w:rFonts w:ascii="Times New Roman" w:hAnsi="Times New Roman"/>
                <w:snapToGrid w:val="0"/>
                <w:sz w:val="22"/>
                <w:szCs w:val="22"/>
              </w:rPr>
              <w:t xml:space="preserve"> та державної експертизи)</w:t>
            </w:r>
          </w:p>
        </w:tc>
        <w:tc>
          <w:tcPr>
            <w:tcW w:w="895" w:type="pct"/>
          </w:tcPr>
          <w:p w:rsidR="00E455A6" w:rsidRPr="00B21F14" w:rsidRDefault="00DB6847" w:rsidP="0076248B">
            <w:pPr>
              <w:tabs>
                <w:tab w:val="left" w:pos="1985"/>
              </w:tabs>
              <w:jc w:val="center"/>
              <w:rPr>
                <w:rFonts w:ascii="Times New Roman" w:hAnsi="Times New Roman"/>
                <w:sz w:val="24"/>
                <w:szCs w:val="24"/>
              </w:rPr>
            </w:pPr>
            <w:r w:rsidRPr="00B21F14">
              <w:rPr>
                <w:rFonts w:ascii="Times New Roman" w:hAnsi="Times New Roman"/>
                <w:sz w:val="24"/>
                <w:szCs w:val="24"/>
              </w:rPr>
              <w:t>%</w:t>
            </w:r>
          </w:p>
        </w:tc>
        <w:tc>
          <w:tcPr>
            <w:tcW w:w="1052" w:type="pct"/>
          </w:tcPr>
          <w:p w:rsidR="00E455A6" w:rsidRPr="00B87B8D" w:rsidRDefault="00DB6847" w:rsidP="0076248B">
            <w:pPr>
              <w:tabs>
                <w:tab w:val="left" w:pos="1985"/>
              </w:tabs>
              <w:jc w:val="center"/>
              <w:rPr>
                <w:rFonts w:ascii="Times New Roman" w:hAnsi="Times New Roman"/>
                <w:sz w:val="24"/>
                <w:szCs w:val="24"/>
              </w:rPr>
            </w:pPr>
            <w:r w:rsidRPr="00B87B8D">
              <w:rPr>
                <w:rFonts w:ascii="Times New Roman" w:hAnsi="Times New Roman"/>
                <w:sz w:val="24"/>
                <w:szCs w:val="24"/>
              </w:rPr>
              <w:t>Проектно-кошторисна документація</w:t>
            </w:r>
          </w:p>
        </w:tc>
        <w:tc>
          <w:tcPr>
            <w:tcW w:w="895" w:type="pct"/>
          </w:tcPr>
          <w:p w:rsidR="00E455A6" w:rsidRPr="00B87B8D" w:rsidRDefault="00346017"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t>87,7</w:t>
            </w:r>
          </w:p>
        </w:tc>
      </w:tr>
      <w:tr w:rsidR="00B87B8D" w:rsidRPr="00B21F14" w:rsidTr="00B21F14">
        <w:trPr>
          <w:trHeight w:val="255"/>
        </w:trPr>
        <w:tc>
          <w:tcPr>
            <w:tcW w:w="265" w:type="pct"/>
            <w:shd w:val="clear" w:color="auto" w:fill="auto"/>
          </w:tcPr>
          <w:p w:rsidR="00B87B8D" w:rsidRPr="00B21F14" w:rsidRDefault="00B87B8D" w:rsidP="0076248B">
            <w:pPr>
              <w:tabs>
                <w:tab w:val="left" w:pos="1985"/>
              </w:tabs>
              <w:rPr>
                <w:rFonts w:ascii="Times New Roman" w:hAnsi="Times New Roman"/>
                <w:sz w:val="24"/>
                <w:szCs w:val="24"/>
              </w:rPr>
            </w:pPr>
          </w:p>
        </w:tc>
        <w:tc>
          <w:tcPr>
            <w:tcW w:w="525" w:type="pct"/>
            <w:shd w:val="clear" w:color="auto" w:fill="auto"/>
            <w:vAlign w:val="center"/>
          </w:tcPr>
          <w:p w:rsidR="00B87B8D" w:rsidRPr="00B21F14" w:rsidRDefault="00B87B8D" w:rsidP="0076248B">
            <w:pPr>
              <w:tabs>
                <w:tab w:val="left" w:pos="1985"/>
              </w:tabs>
              <w:rPr>
                <w:rFonts w:ascii="Times New Roman" w:hAnsi="Times New Roman"/>
                <w:sz w:val="24"/>
                <w:szCs w:val="24"/>
              </w:rPr>
            </w:pPr>
          </w:p>
        </w:tc>
        <w:tc>
          <w:tcPr>
            <w:tcW w:w="1367" w:type="pct"/>
            <w:vAlign w:val="center"/>
          </w:tcPr>
          <w:p w:rsidR="00B87B8D" w:rsidRPr="00B87B8D" w:rsidRDefault="00B87B8D" w:rsidP="00B87B8D">
            <w:pPr>
              <w:tabs>
                <w:tab w:val="left" w:pos="1985"/>
              </w:tabs>
              <w:rPr>
                <w:rFonts w:ascii="Times New Roman" w:hAnsi="Times New Roman"/>
                <w:sz w:val="24"/>
                <w:szCs w:val="24"/>
                <w:lang w:val="ru-RU"/>
              </w:rPr>
            </w:pPr>
            <w:r w:rsidRPr="00B21F14">
              <w:rPr>
                <w:rFonts w:ascii="Times New Roman" w:hAnsi="Times New Roman"/>
                <w:sz w:val="24"/>
                <w:szCs w:val="24"/>
              </w:rPr>
              <w:t>Рівень готовності об’єкту</w:t>
            </w:r>
            <w:r>
              <w:rPr>
                <w:rFonts w:ascii="Times New Roman" w:hAnsi="Times New Roman"/>
                <w:sz w:val="24"/>
                <w:szCs w:val="24"/>
                <w:lang w:val="ru-RU"/>
              </w:rPr>
              <w:t xml:space="preserve">: </w:t>
            </w:r>
            <w:proofErr w:type="spellStart"/>
            <w:r>
              <w:rPr>
                <w:rFonts w:ascii="Times New Roman" w:hAnsi="Times New Roman"/>
                <w:snapToGrid w:val="0"/>
                <w:sz w:val="22"/>
                <w:szCs w:val="22"/>
                <w:lang w:val="ru-RU"/>
              </w:rPr>
              <w:lastRenderedPageBreak/>
              <w:t>р</w:t>
            </w:r>
            <w:r>
              <w:rPr>
                <w:rFonts w:ascii="Times New Roman" w:hAnsi="Times New Roman"/>
                <w:snapToGrid w:val="0"/>
                <w:sz w:val="22"/>
                <w:szCs w:val="22"/>
              </w:rPr>
              <w:t>еконструкція</w:t>
            </w:r>
            <w:proofErr w:type="spellEnd"/>
            <w:r>
              <w:rPr>
                <w:rFonts w:ascii="Times New Roman" w:hAnsi="Times New Roman"/>
                <w:snapToGrid w:val="0"/>
                <w:sz w:val="22"/>
                <w:szCs w:val="22"/>
              </w:rPr>
              <w:t xml:space="preserve"> очисних споруд с. Снов</w:t>
            </w:r>
            <w:r w:rsidRPr="00E14683">
              <w:rPr>
                <w:rFonts w:ascii="Times New Roman" w:hAnsi="Times New Roman"/>
                <w:snapToGrid w:val="0"/>
                <w:sz w:val="22"/>
                <w:szCs w:val="22"/>
                <w:lang w:val="ru-RU"/>
              </w:rPr>
              <w:t>’</w:t>
            </w:r>
            <w:proofErr w:type="spellStart"/>
            <w:r>
              <w:rPr>
                <w:rFonts w:ascii="Times New Roman" w:hAnsi="Times New Roman"/>
                <w:snapToGrid w:val="0"/>
                <w:sz w:val="22"/>
                <w:szCs w:val="22"/>
              </w:rPr>
              <w:t>янка</w:t>
            </w:r>
            <w:proofErr w:type="spellEnd"/>
            <w:r>
              <w:rPr>
                <w:rFonts w:ascii="Times New Roman" w:hAnsi="Times New Roman"/>
                <w:snapToGrid w:val="0"/>
                <w:sz w:val="22"/>
                <w:szCs w:val="22"/>
              </w:rPr>
              <w:t xml:space="preserve"> Чернігівського району (2-й пусковий комплекс)</w:t>
            </w:r>
          </w:p>
        </w:tc>
        <w:tc>
          <w:tcPr>
            <w:tcW w:w="895" w:type="pct"/>
          </w:tcPr>
          <w:p w:rsidR="00B87B8D" w:rsidRPr="00B21F14" w:rsidRDefault="00B87B8D" w:rsidP="0076248B">
            <w:pPr>
              <w:tabs>
                <w:tab w:val="left" w:pos="1985"/>
              </w:tabs>
              <w:jc w:val="center"/>
              <w:rPr>
                <w:rFonts w:ascii="Times New Roman" w:hAnsi="Times New Roman"/>
                <w:sz w:val="24"/>
                <w:szCs w:val="24"/>
              </w:rPr>
            </w:pPr>
            <w:r w:rsidRPr="00B21F14">
              <w:rPr>
                <w:rFonts w:ascii="Times New Roman" w:hAnsi="Times New Roman"/>
                <w:sz w:val="24"/>
                <w:szCs w:val="24"/>
              </w:rPr>
              <w:lastRenderedPageBreak/>
              <w:t>%</w:t>
            </w:r>
          </w:p>
        </w:tc>
        <w:tc>
          <w:tcPr>
            <w:tcW w:w="1052" w:type="pct"/>
          </w:tcPr>
          <w:p w:rsidR="00B87B8D" w:rsidRPr="00B87B8D" w:rsidRDefault="00B87B8D" w:rsidP="0076248B">
            <w:pPr>
              <w:tabs>
                <w:tab w:val="left" w:pos="1985"/>
              </w:tabs>
              <w:jc w:val="center"/>
              <w:rPr>
                <w:rFonts w:ascii="Times New Roman" w:hAnsi="Times New Roman"/>
                <w:sz w:val="24"/>
                <w:szCs w:val="24"/>
              </w:rPr>
            </w:pPr>
            <w:r w:rsidRPr="00B87B8D">
              <w:rPr>
                <w:rFonts w:ascii="Times New Roman" w:hAnsi="Times New Roman"/>
                <w:sz w:val="24"/>
                <w:szCs w:val="24"/>
              </w:rPr>
              <w:t xml:space="preserve">Проектно-кошторисна </w:t>
            </w:r>
            <w:r w:rsidRPr="00B87B8D">
              <w:rPr>
                <w:rFonts w:ascii="Times New Roman" w:hAnsi="Times New Roman"/>
                <w:sz w:val="24"/>
                <w:szCs w:val="24"/>
              </w:rPr>
              <w:lastRenderedPageBreak/>
              <w:t>документація</w:t>
            </w:r>
          </w:p>
        </w:tc>
        <w:tc>
          <w:tcPr>
            <w:tcW w:w="895" w:type="pct"/>
          </w:tcPr>
          <w:p w:rsidR="00B87B8D" w:rsidRPr="00B87B8D" w:rsidRDefault="00346017"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lastRenderedPageBreak/>
              <w:t>35,4</w:t>
            </w:r>
          </w:p>
        </w:tc>
      </w:tr>
      <w:tr w:rsidR="00B87B8D" w:rsidRPr="00B21F14" w:rsidTr="00B21F14">
        <w:trPr>
          <w:trHeight w:val="255"/>
        </w:trPr>
        <w:tc>
          <w:tcPr>
            <w:tcW w:w="265" w:type="pct"/>
            <w:shd w:val="clear" w:color="auto" w:fill="auto"/>
          </w:tcPr>
          <w:p w:rsidR="00B87B8D" w:rsidRPr="00B21F14" w:rsidRDefault="00B87B8D" w:rsidP="0076248B">
            <w:pPr>
              <w:tabs>
                <w:tab w:val="left" w:pos="1985"/>
              </w:tabs>
              <w:rPr>
                <w:rFonts w:ascii="Times New Roman" w:hAnsi="Times New Roman"/>
                <w:sz w:val="24"/>
                <w:szCs w:val="24"/>
              </w:rPr>
            </w:pPr>
          </w:p>
        </w:tc>
        <w:tc>
          <w:tcPr>
            <w:tcW w:w="525" w:type="pct"/>
            <w:shd w:val="clear" w:color="auto" w:fill="auto"/>
            <w:vAlign w:val="center"/>
          </w:tcPr>
          <w:p w:rsidR="00B87B8D" w:rsidRPr="00B21F14" w:rsidRDefault="00B87B8D" w:rsidP="0076248B">
            <w:pPr>
              <w:tabs>
                <w:tab w:val="left" w:pos="1985"/>
              </w:tabs>
              <w:rPr>
                <w:rFonts w:ascii="Times New Roman" w:hAnsi="Times New Roman"/>
                <w:sz w:val="24"/>
                <w:szCs w:val="24"/>
              </w:rPr>
            </w:pPr>
          </w:p>
        </w:tc>
        <w:tc>
          <w:tcPr>
            <w:tcW w:w="1367" w:type="pct"/>
            <w:vAlign w:val="center"/>
          </w:tcPr>
          <w:p w:rsidR="00B87B8D" w:rsidRPr="00B87B8D" w:rsidRDefault="00B87B8D" w:rsidP="00B87B8D">
            <w:pPr>
              <w:tabs>
                <w:tab w:val="left" w:pos="1985"/>
              </w:tabs>
              <w:rPr>
                <w:rFonts w:ascii="Times New Roman" w:hAnsi="Times New Roman"/>
                <w:sz w:val="24"/>
                <w:szCs w:val="24"/>
                <w:lang w:val="ru-RU"/>
              </w:rPr>
            </w:pPr>
            <w:r w:rsidRPr="00B21F14">
              <w:rPr>
                <w:rFonts w:ascii="Times New Roman" w:hAnsi="Times New Roman"/>
                <w:sz w:val="24"/>
                <w:szCs w:val="24"/>
              </w:rPr>
              <w:t>Рівень готовності об’єкту</w:t>
            </w:r>
            <w:r>
              <w:rPr>
                <w:rFonts w:ascii="Times New Roman" w:hAnsi="Times New Roman"/>
                <w:sz w:val="24"/>
                <w:szCs w:val="24"/>
                <w:lang w:val="ru-RU"/>
              </w:rPr>
              <w:t xml:space="preserve">: </w:t>
            </w:r>
            <w:proofErr w:type="spellStart"/>
            <w:r>
              <w:rPr>
                <w:rFonts w:ascii="Times New Roman" w:hAnsi="Times New Roman"/>
                <w:snapToGrid w:val="0"/>
                <w:sz w:val="22"/>
                <w:szCs w:val="22"/>
                <w:lang w:val="ru-RU"/>
              </w:rPr>
              <w:t>п</w:t>
            </w:r>
            <w:r>
              <w:rPr>
                <w:rFonts w:ascii="Times New Roman" w:hAnsi="Times New Roman"/>
                <w:snapToGrid w:val="0"/>
                <w:sz w:val="22"/>
                <w:szCs w:val="22"/>
              </w:rPr>
              <w:t>окращення</w:t>
            </w:r>
            <w:proofErr w:type="spellEnd"/>
            <w:r>
              <w:rPr>
                <w:rFonts w:ascii="Times New Roman" w:hAnsi="Times New Roman"/>
                <w:snapToGrid w:val="0"/>
                <w:sz w:val="22"/>
                <w:szCs w:val="22"/>
              </w:rPr>
              <w:t xml:space="preserve"> санітарно-екологічного стану водойми №1 в заплаві річки Остер в </w:t>
            </w:r>
            <w:proofErr w:type="spellStart"/>
            <w:r>
              <w:rPr>
                <w:rFonts w:ascii="Times New Roman" w:hAnsi="Times New Roman"/>
                <w:snapToGrid w:val="0"/>
                <w:sz w:val="22"/>
                <w:szCs w:val="22"/>
              </w:rPr>
              <w:t>Козелецькому</w:t>
            </w:r>
            <w:proofErr w:type="spellEnd"/>
            <w:r>
              <w:rPr>
                <w:rFonts w:ascii="Times New Roman" w:hAnsi="Times New Roman"/>
                <w:snapToGrid w:val="0"/>
                <w:sz w:val="22"/>
                <w:szCs w:val="22"/>
              </w:rPr>
              <w:t xml:space="preserve"> районі Чернігівської області. Реконструкція</w:t>
            </w:r>
          </w:p>
        </w:tc>
        <w:tc>
          <w:tcPr>
            <w:tcW w:w="895" w:type="pct"/>
          </w:tcPr>
          <w:p w:rsidR="00B87B8D" w:rsidRPr="00B21F14" w:rsidRDefault="00B87B8D" w:rsidP="0076248B">
            <w:pPr>
              <w:tabs>
                <w:tab w:val="left" w:pos="1985"/>
              </w:tabs>
              <w:jc w:val="center"/>
              <w:rPr>
                <w:rFonts w:ascii="Times New Roman" w:hAnsi="Times New Roman"/>
                <w:sz w:val="24"/>
                <w:szCs w:val="24"/>
              </w:rPr>
            </w:pPr>
            <w:r w:rsidRPr="00B21F14">
              <w:rPr>
                <w:rFonts w:ascii="Times New Roman" w:hAnsi="Times New Roman"/>
                <w:sz w:val="24"/>
                <w:szCs w:val="24"/>
              </w:rPr>
              <w:t>%</w:t>
            </w:r>
          </w:p>
        </w:tc>
        <w:tc>
          <w:tcPr>
            <w:tcW w:w="1052" w:type="pct"/>
          </w:tcPr>
          <w:p w:rsidR="00B87B8D" w:rsidRPr="00B87B8D" w:rsidRDefault="00B87B8D" w:rsidP="0076248B">
            <w:pPr>
              <w:tabs>
                <w:tab w:val="left" w:pos="1985"/>
              </w:tabs>
              <w:jc w:val="center"/>
              <w:rPr>
                <w:rFonts w:ascii="Times New Roman" w:hAnsi="Times New Roman"/>
                <w:sz w:val="24"/>
                <w:szCs w:val="24"/>
              </w:rPr>
            </w:pPr>
            <w:r w:rsidRPr="00B87B8D">
              <w:rPr>
                <w:rFonts w:ascii="Times New Roman" w:hAnsi="Times New Roman"/>
                <w:sz w:val="24"/>
                <w:szCs w:val="24"/>
              </w:rPr>
              <w:t>Проектно-кошторисна документація</w:t>
            </w:r>
          </w:p>
        </w:tc>
        <w:tc>
          <w:tcPr>
            <w:tcW w:w="895" w:type="pct"/>
          </w:tcPr>
          <w:p w:rsidR="00B87B8D" w:rsidRPr="00B87B8D" w:rsidRDefault="00346017"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t>92,34</w:t>
            </w:r>
          </w:p>
        </w:tc>
      </w:tr>
      <w:tr w:rsidR="00B87B8D" w:rsidRPr="00B21F14" w:rsidTr="00B21F14">
        <w:trPr>
          <w:trHeight w:val="255"/>
        </w:trPr>
        <w:tc>
          <w:tcPr>
            <w:tcW w:w="265" w:type="pct"/>
            <w:shd w:val="clear" w:color="auto" w:fill="auto"/>
          </w:tcPr>
          <w:p w:rsidR="00B87B8D" w:rsidRPr="00B21F14" w:rsidRDefault="00B87B8D" w:rsidP="0076248B">
            <w:pPr>
              <w:tabs>
                <w:tab w:val="left" w:pos="1985"/>
              </w:tabs>
              <w:rPr>
                <w:rFonts w:ascii="Times New Roman" w:hAnsi="Times New Roman"/>
                <w:sz w:val="24"/>
                <w:szCs w:val="24"/>
              </w:rPr>
            </w:pPr>
          </w:p>
        </w:tc>
        <w:tc>
          <w:tcPr>
            <w:tcW w:w="525" w:type="pct"/>
            <w:shd w:val="clear" w:color="auto" w:fill="auto"/>
            <w:vAlign w:val="center"/>
          </w:tcPr>
          <w:p w:rsidR="00B87B8D" w:rsidRPr="00B21F14" w:rsidRDefault="00B87B8D" w:rsidP="0076248B">
            <w:pPr>
              <w:tabs>
                <w:tab w:val="left" w:pos="1985"/>
              </w:tabs>
              <w:rPr>
                <w:rFonts w:ascii="Times New Roman" w:hAnsi="Times New Roman"/>
                <w:sz w:val="24"/>
                <w:szCs w:val="24"/>
              </w:rPr>
            </w:pPr>
          </w:p>
        </w:tc>
        <w:tc>
          <w:tcPr>
            <w:tcW w:w="1367" w:type="pct"/>
            <w:vAlign w:val="center"/>
          </w:tcPr>
          <w:p w:rsidR="00B87B8D" w:rsidRPr="00B87B8D" w:rsidRDefault="00B87B8D" w:rsidP="00B87B8D">
            <w:pPr>
              <w:tabs>
                <w:tab w:val="left" w:pos="1985"/>
              </w:tabs>
              <w:rPr>
                <w:rFonts w:ascii="Times New Roman" w:hAnsi="Times New Roman"/>
                <w:sz w:val="24"/>
                <w:szCs w:val="24"/>
                <w:lang w:val="ru-RU"/>
              </w:rPr>
            </w:pPr>
            <w:r w:rsidRPr="00B21F14">
              <w:rPr>
                <w:rFonts w:ascii="Times New Roman" w:hAnsi="Times New Roman"/>
                <w:sz w:val="24"/>
                <w:szCs w:val="24"/>
              </w:rPr>
              <w:t>Рівень готовності об’єкту</w:t>
            </w:r>
            <w:r>
              <w:rPr>
                <w:rFonts w:ascii="Times New Roman" w:hAnsi="Times New Roman"/>
                <w:sz w:val="24"/>
                <w:szCs w:val="24"/>
                <w:lang w:val="ru-RU"/>
              </w:rPr>
              <w:t xml:space="preserve">: </w:t>
            </w:r>
            <w:proofErr w:type="spellStart"/>
            <w:r>
              <w:rPr>
                <w:rFonts w:ascii="Times New Roman" w:hAnsi="Times New Roman"/>
                <w:sz w:val="22"/>
                <w:szCs w:val="22"/>
                <w:lang w:val="ru-RU"/>
              </w:rPr>
              <w:t>р</w:t>
            </w:r>
            <w:r w:rsidRPr="000C108F">
              <w:rPr>
                <w:rFonts w:ascii="Times New Roman" w:hAnsi="Times New Roman"/>
                <w:sz w:val="22"/>
                <w:szCs w:val="22"/>
              </w:rPr>
              <w:t>еконструкція</w:t>
            </w:r>
            <w:proofErr w:type="spellEnd"/>
            <w:r w:rsidRPr="000C108F">
              <w:rPr>
                <w:rFonts w:ascii="Times New Roman" w:hAnsi="Times New Roman"/>
                <w:sz w:val="22"/>
                <w:szCs w:val="22"/>
              </w:rPr>
              <w:t xml:space="preserve"> блоку ємностей очисних споруд в м. Ічня Чернігівської області </w:t>
            </w:r>
            <w:r w:rsidRPr="000C108F">
              <w:rPr>
                <w:rFonts w:ascii="Times New Roman" w:hAnsi="Times New Roman"/>
                <w:snapToGrid w:val="0"/>
                <w:sz w:val="22"/>
                <w:szCs w:val="22"/>
                <w:lang w:val="ru-RU"/>
              </w:rPr>
              <w:t xml:space="preserve">(в т.ч. оплата </w:t>
            </w:r>
            <w:proofErr w:type="spellStart"/>
            <w:r w:rsidRPr="000C108F">
              <w:rPr>
                <w:rFonts w:ascii="Times New Roman" w:hAnsi="Times New Roman"/>
                <w:snapToGrid w:val="0"/>
                <w:sz w:val="22"/>
                <w:szCs w:val="22"/>
                <w:lang w:val="ru-RU"/>
              </w:rPr>
              <w:t>проектно-вишукувальних</w:t>
            </w:r>
            <w:proofErr w:type="spellEnd"/>
            <w:r w:rsidRPr="000C108F">
              <w:rPr>
                <w:rFonts w:ascii="Times New Roman" w:hAnsi="Times New Roman"/>
                <w:snapToGrid w:val="0"/>
                <w:sz w:val="22"/>
                <w:szCs w:val="22"/>
                <w:lang w:val="ru-RU"/>
              </w:rPr>
              <w:t xml:space="preserve"> роб</w:t>
            </w:r>
            <w:proofErr w:type="spellStart"/>
            <w:r w:rsidRPr="000C108F">
              <w:rPr>
                <w:rFonts w:ascii="Times New Roman" w:hAnsi="Times New Roman"/>
                <w:snapToGrid w:val="0"/>
                <w:sz w:val="22"/>
                <w:szCs w:val="22"/>
              </w:rPr>
              <w:t>іт</w:t>
            </w:r>
            <w:proofErr w:type="spellEnd"/>
            <w:r w:rsidRPr="000C108F">
              <w:rPr>
                <w:rFonts w:ascii="Times New Roman" w:hAnsi="Times New Roman"/>
                <w:snapToGrid w:val="0"/>
                <w:sz w:val="22"/>
                <w:szCs w:val="22"/>
              </w:rPr>
              <w:t xml:space="preserve"> та державної експертизи)</w:t>
            </w:r>
          </w:p>
        </w:tc>
        <w:tc>
          <w:tcPr>
            <w:tcW w:w="895" w:type="pct"/>
          </w:tcPr>
          <w:p w:rsidR="00B87B8D" w:rsidRPr="00B21F14" w:rsidRDefault="00B87B8D" w:rsidP="0076248B">
            <w:pPr>
              <w:tabs>
                <w:tab w:val="left" w:pos="1985"/>
              </w:tabs>
              <w:jc w:val="center"/>
              <w:rPr>
                <w:rFonts w:ascii="Times New Roman" w:hAnsi="Times New Roman"/>
                <w:sz w:val="24"/>
                <w:szCs w:val="24"/>
              </w:rPr>
            </w:pPr>
            <w:r w:rsidRPr="00B21F14">
              <w:rPr>
                <w:rFonts w:ascii="Times New Roman" w:hAnsi="Times New Roman"/>
                <w:sz w:val="24"/>
                <w:szCs w:val="24"/>
              </w:rPr>
              <w:t>%</w:t>
            </w:r>
          </w:p>
        </w:tc>
        <w:tc>
          <w:tcPr>
            <w:tcW w:w="1052" w:type="pct"/>
          </w:tcPr>
          <w:p w:rsidR="00B87B8D" w:rsidRPr="00B87B8D" w:rsidRDefault="00B87B8D" w:rsidP="0076248B">
            <w:pPr>
              <w:tabs>
                <w:tab w:val="left" w:pos="1985"/>
              </w:tabs>
              <w:jc w:val="center"/>
              <w:rPr>
                <w:rFonts w:ascii="Times New Roman" w:hAnsi="Times New Roman"/>
                <w:sz w:val="24"/>
                <w:szCs w:val="24"/>
              </w:rPr>
            </w:pPr>
            <w:r w:rsidRPr="00B87B8D">
              <w:rPr>
                <w:rFonts w:ascii="Times New Roman" w:hAnsi="Times New Roman"/>
                <w:sz w:val="24"/>
                <w:szCs w:val="24"/>
              </w:rPr>
              <w:t>Проектно-кошторисна документація</w:t>
            </w:r>
          </w:p>
        </w:tc>
        <w:tc>
          <w:tcPr>
            <w:tcW w:w="895" w:type="pct"/>
          </w:tcPr>
          <w:p w:rsidR="00B87B8D" w:rsidRPr="00B87B8D" w:rsidRDefault="00346017"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t>38,9</w:t>
            </w:r>
          </w:p>
        </w:tc>
      </w:tr>
      <w:tr w:rsidR="00B87B8D" w:rsidRPr="00B21F14" w:rsidTr="00B21F14">
        <w:trPr>
          <w:trHeight w:val="255"/>
        </w:trPr>
        <w:tc>
          <w:tcPr>
            <w:tcW w:w="265" w:type="pct"/>
            <w:shd w:val="clear" w:color="auto" w:fill="auto"/>
          </w:tcPr>
          <w:p w:rsidR="00B87B8D" w:rsidRPr="00B21F14" w:rsidRDefault="00B87B8D" w:rsidP="0076248B">
            <w:pPr>
              <w:tabs>
                <w:tab w:val="left" w:pos="1985"/>
              </w:tabs>
              <w:rPr>
                <w:rFonts w:ascii="Times New Roman" w:hAnsi="Times New Roman"/>
                <w:sz w:val="24"/>
                <w:szCs w:val="24"/>
              </w:rPr>
            </w:pPr>
          </w:p>
        </w:tc>
        <w:tc>
          <w:tcPr>
            <w:tcW w:w="525" w:type="pct"/>
            <w:shd w:val="clear" w:color="auto" w:fill="auto"/>
            <w:vAlign w:val="center"/>
          </w:tcPr>
          <w:p w:rsidR="00B87B8D" w:rsidRPr="00B21F14" w:rsidRDefault="00B87B8D" w:rsidP="0076248B">
            <w:pPr>
              <w:tabs>
                <w:tab w:val="left" w:pos="1985"/>
              </w:tabs>
              <w:rPr>
                <w:rFonts w:ascii="Times New Roman" w:hAnsi="Times New Roman"/>
                <w:sz w:val="24"/>
                <w:szCs w:val="24"/>
              </w:rPr>
            </w:pPr>
          </w:p>
        </w:tc>
        <w:tc>
          <w:tcPr>
            <w:tcW w:w="1367" w:type="pct"/>
            <w:vAlign w:val="center"/>
          </w:tcPr>
          <w:p w:rsidR="00B87B8D" w:rsidRPr="00B87B8D" w:rsidRDefault="00B87B8D" w:rsidP="00B87B8D">
            <w:pPr>
              <w:tabs>
                <w:tab w:val="left" w:pos="1985"/>
              </w:tabs>
              <w:rPr>
                <w:rFonts w:ascii="Times New Roman" w:hAnsi="Times New Roman"/>
                <w:sz w:val="24"/>
                <w:szCs w:val="24"/>
                <w:lang w:val="ru-RU"/>
              </w:rPr>
            </w:pPr>
            <w:r w:rsidRPr="00B21F14">
              <w:rPr>
                <w:rFonts w:ascii="Times New Roman" w:hAnsi="Times New Roman"/>
                <w:sz w:val="24"/>
                <w:szCs w:val="24"/>
              </w:rPr>
              <w:t>Рівень готовності об’єкту</w:t>
            </w:r>
            <w:r>
              <w:rPr>
                <w:rFonts w:ascii="Times New Roman" w:hAnsi="Times New Roman"/>
                <w:sz w:val="24"/>
                <w:szCs w:val="24"/>
                <w:lang w:val="ru-RU"/>
              </w:rPr>
              <w:t xml:space="preserve">: </w:t>
            </w:r>
            <w:proofErr w:type="spellStart"/>
            <w:r>
              <w:rPr>
                <w:rFonts w:ascii="Times New Roman" w:hAnsi="Times New Roman"/>
                <w:snapToGrid w:val="0"/>
                <w:sz w:val="22"/>
                <w:szCs w:val="22"/>
                <w:lang w:val="ru-RU"/>
              </w:rPr>
              <w:t>р</w:t>
            </w:r>
            <w:r>
              <w:rPr>
                <w:rFonts w:ascii="Times New Roman" w:hAnsi="Times New Roman"/>
                <w:snapToGrid w:val="0"/>
                <w:sz w:val="22"/>
                <w:szCs w:val="22"/>
              </w:rPr>
              <w:t>еконструкція</w:t>
            </w:r>
            <w:proofErr w:type="spellEnd"/>
            <w:r>
              <w:rPr>
                <w:rFonts w:ascii="Times New Roman" w:hAnsi="Times New Roman"/>
                <w:snapToGrid w:val="0"/>
                <w:sz w:val="22"/>
                <w:szCs w:val="22"/>
              </w:rPr>
              <w:t xml:space="preserve"> очисних споруд і КНС в с. </w:t>
            </w:r>
            <w:proofErr w:type="spellStart"/>
            <w:r>
              <w:rPr>
                <w:rFonts w:ascii="Times New Roman" w:hAnsi="Times New Roman"/>
                <w:snapToGrid w:val="0"/>
                <w:sz w:val="22"/>
                <w:szCs w:val="22"/>
              </w:rPr>
              <w:t>Киселівка</w:t>
            </w:r>
            <w:proofErr w:type="spellEnd"/>
            <w:r>
              <w:rPr>
                <w:rFonts w:ascii="Times New Roman" w:hAnsi="Times New Roman"/>
                <w:snapToGrid w:val="0"/>
                <w:sz w:val="22"/>
                <w:szCs w:val="22"/>
              </w:rPr>
              <w:t xml:space="preserve"> Чернігівського району Чернігівської області продуктивністю 200 м</w:t>
            </w:r>
            <w:r>
              <w:rPr>
                <w:rFonts w:ascii="Times New Roman" w:hAnsi="Times New Roman"/>
                <w:snapToGrid w:val="0"/>
                <w:sz w:val="22"/>
                <w:szCs w:val="22"/>
                <w:vertAlign w:val="superscript"/>
              </w:rPr>
              <w:t>3</w:t>
            </w:r>
            <w:r>
              <w:rPr>
                <w:rFonts w:ascii="Times New Roman" w:hAnsi="Times New Roman"/>
                <w:snapToGrid w:val="0"/>
                <w:sz w:val="22"/>
                <w:szCs w:val="22"/>
              </w:rPr>
              <w:t>/доба (коригування з виділенням пускових комплексів) (в т.ч. оплата проектно-вишукувальних робіт та державної експертизи)</w:t>
            </w:r>
          </w:p>
        </w:tc>
        <w:tc>
          <w:tcPr>
            <w:tcW w:w="895" w:type="pct"/>
          </w:tcPr>
          <w:p w:rsidR="00B87B8D" w:rsidRPr="00B21F14" w:rsidRDefault="00B87B8D" w:rsidP="0076248B">
            <w:pPr>
              <w:tabs>
                <w:tab w:val="left" w:pos="1985"/>
              </w:tabs>
              <w:jc w:val="center"/>
              <w:rPr>
                <w:rFonts w:ascii="Times New Roman" w:hAnsi="Times New Roman"/>
                <w:sz w:val="24"/>
                <w:szCs w:val="24"/>
              </w:rPr>
            </w:pPr>
            <w:r w:rsidRPr="00B21F14">
              <w:rPr>
                <w:rFonts w:ascii="Times New Roman" w:hAnsi="Times New Roman"/>
                <w:sz w:val="24"/>
                <w:szCs w:val="24"/>
              </w:rPr>
              <w:t>%</w:t>
            </w:r>
          </w:p>
        </w:tc>
        <w:tc>
          <w:tcPr>
            <w:tcW w:w="1052" w:type="pct"/>
          </w:tcPr>
          <w:p w:rsidR="00B87B8D" w:rsidRPr="00B87B8D" w:rsidRDefault="00B87B8D" w:rsidP="0076248B">
            <w:pPr>
              <w:tabs>
                <w:tab w:val="left" w:pos="1985"/>
              </w:tabs>
              <w:jc w:val="center"/>
              <w:rPr>
                <w:rFonts w:ascii="Times New Roman" w:hAnsi="Times New Roman"/>
                <w:sz w:val="24"/>
                <w:szCs w:val="24"/>
              </w:rPr>
            </w:pPr>
            <w:r w:rsidRPr="00B87B8D">
              <w:rPr>
                <w:rFonts w:ascii="Times New Roman" w:hAnsi="Times New Roman"/>
                <w:sz w:val="24"/>
                <w:szCs w:val="24"/>
              </w:rPr>
              <w:t>Проектно-кошторисна документація</w:t>
            </w:r>
          </w:p>
        </w:tc>
        <w:tc>
          <w:tcPr>
            <w:tcW w:w="895" w:type="pct"/>
          </w:tcPr>
          <w:p w:rsidR="00B87B8D" w:rsidRPr="00B87B8D" w:rsidRDefault="00346017"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t>41,8</w:t>
            </w:r>
          </w:p>
        </w:tc>
      </w:tr>
      <w:tr w:rsidR="00B87B8D" w:rsidRPr="00B21F14" w:rsidTr="00B21F14">
        <w:trPr>
          <w:trHeight w:val="255"/>
        </w:trPr>
        <w:tc>
          <w:tcPr>
            <w:tcW w:w="265" w:type="pct"/>
            <w:shd w:val="clear" w:color="auto" w:fill="auto"/>
          </w:tcPr>
          <w:p w:rsidR="00B87B8D" w:rsidRPr="00B21F14" w:rsidRDefault="00B87B8D" w:rsidP="0076248B">
            <w:pPr>
              <w:tabs>
                <w:tab w:val="left" w:pos="1985"/>
              </w:tabs>
              <w:rPr>
                <w:rFonts w:ascii="Times New Roman" w:hAnsi="Times New Roman"/>
                <w:sz w:val="24"/>
                <w:szCs w:val="24"/>
              </w:rPr>
            </w:pPr>
          </w:p>
        </w:tc>
        <w:tc>
          <w:tcPr>
            <w:tcW w:w="525" w:type="pct"/>
            <w:shd w:val="clear" w:color="auto" w:fill="auto"/>
            <w:vAlign w:val="center"/>
          </w:tcPr>
          <w:p w:rsidR="00B87B8D" w:rsidRPr="00B21F14" w:rsidRDefault="00B87B8D" w:rsidP="0076248B">
            <w:pPr>
              <w:tabs>
                <w:tab w:val="left" w:pos="1985"/>
              </w:tabs>
              <w:rPr>
                <w:rFonts w:ascii="Times New Roman" w:hAnsi="Times New Roman"/>
                <w:sz w:val="24"/>
                <w:szCs w:val="24"/>
              </w:rPr>
            </w:pPr>
          </w:p>
        </w:tc>
        <w:tc>
          <w:tcPr>
            <w:tcW w:w="1367" w:type="pct"/>
            <w:vAlign w:val="center"/>
          </w:tcPr>
          <w:p w:rsidR="00B87B8D" w:rsidRPr="00B87B8D" w:rsidRDefault="00B87B8D" w:rsidP="00B87B8D">
            <w:pPr>
              <w:tabs>
                <w:tab w:val="left" w:pos="1985"/>
              </w:tabs>
              <w:rPr>
                <w:rFonts w:ascii="Times New Roman" w:hAnsi="Times New Roman"/>
                <w:sz w:val="24"/>
                <w:szCs w:val="24"/>
                <w:lang w:val="ru-RU"/>
              </w:rPr>
            </w:pPr>
            <w:r w:rsidRPr="00B21F14">
              <w:rPr>
                <w:rFonts w:ascii="Times New Roman" w:hAnsi="Times New Roman"/>
                <w:sz w:val="24"/>
                <w:szCs w:val="24"/>
              </w:rPr>
              <w:t>Рівень готовності об’єкту</w:t>
            </w:r>
            <w:r>
              <w:rPr>
                <w:rFonts w:ascii="Times New Roman" w:hAnsi="Times New Roman"/>
                <w:sz w:val="24"/>
                <w:szCs w:val="24"/>
                <w:lang w:val="ru-RU"/>
              </w:rPr>
              <w:t xml:space="preserve">: </w:t>
            </w:r>
            <w:proofErr w:type="spellStart"/>
            <w:r>
              <w:rPr>
                <w:rFonts w:ascii="Times New Roman" w:hAnsi="Times New Roman"/>
                <w:snapToGrid w:val="0"/>
                <w:sz w:val="22"/>
                <w:szCs w:val="22"/>
                <w:lang w:val="ru-RU"/>
              </w:rPr>
              <w:t>р</w:t>
            </w:r>
            <w:r>
              <w:rPr>
                <w:rFonts w:ascii="Times New Roman" w:hAnsi="Times New Roman"/>
                <w:snapToGrid w:val="0"/>
                <w:sz w:val="22"/>
                <w:szCs w:val="22"/>
              </w:rPr>
              <w:t>еконструкція</w:t>
            </w:r>
            <w:proofErr w:type="spellEnd"/>
            <w:r>
              <w:rPr>
                <w:rFonts w:ascii="Times New Roman" w:hAnsi="Times New Roman"/>
                <w:snapToGrid w:val="0"/>
                <w:sz w:val="22"/>
                <w:szCs w:val="22"/>
              </w:rPr>
              <w:t xml:space="preserve"> каналізаційних мереж по вул. Незалежності, Некрасова, </w:t>
            </w:r>
            <w:proofErr w:type="spellStart"/>
            <w:r>
              <w:rPr>
                <w:rFonts w:ascii="Times New Roman" w:hAnsi="Times New Roman"/>
                <w:snapToGrid w:val="0"/>
                <w:sz w:val="22"/>
                <w:szCs w:val="22"/>
              </w:rPr>
              <w:t>Сновській</w:t>
            </w:r>
            <w:proofErr w:type="spellEnd"/>
            <w:r>
              <w:rPr>
                <w:rFonts w:ascii="Times New Roman" w:hAnsi="Times New Roman"/>
                <w:snapToGrid w:val="0"/>
                <w:sz w:val="22"/>
                <w:szCs w:val="22"/>
              </w:rPr>
              <w:t xml:space="preserve"> у м. </w:t>
            </w:r>
            <w:proofErr w:type="spellStart"/>
            <w:r>
              <w:rPr>
                <w:rFonts w:ascii="Times New Roman" w:hAnsi="Times New Roman"/>
                <w:snapToGrid w:val="0"/>
                <w:sz w:val="22"/>
                <w:szCs w:val="22"/>
              </w:rPr>
              <w:t>Сновськ</w:t>
            </w:r>
            <w:proofErr w:type="spellEnd"/>
            <w:r>
              <w:rPr>
                <w:rFonts w:ascii="Times New Roman" w:hAnsi="Times New Roman"/>
                <w:snapToGrid w:val="0"/>
                <w:sz w:val="22"/>
                <w:szCs w:val="22"/>
              </w:rPr>
              <w:t xml:space="preserve"> Чернігівської області (в т.ч. оплата проектно-вишукувальних робіт та державної експертизи)</w:t>
            </w:r>
          </w:p>
        </w:tc>
        <w:tc>
          <w:tcPr>
            <w:tcW w:w="895" w:type="pct"/>
          </w:tcPr>
          <w:p w:rsidR="00B87B8D" w:rsidRPr="00B21F14" w:rsidRDefault="00B87B8D" w:rsidP="0076248B">
            <w:pPr>
              <w:tabs>
                <w:tab w:val="left" w:pos="1985"/>
              </w:tabs>
              <w:jc w:val="center"/>
              <w:rPr>
                <w:rFonts w:ascii="Times New Roman" w:hAnsi="Times New Roman"/>
                <w:sz w:val="24"/>
                <w:szCs w:val="24"/>
              </w:rPr>
            </w:pPr>
            <w:r w:rsidRPr="00B21F14">
              <w:rPr>
                <w:rFonts w:ascii="Times New Roman" w:hAnsi="Times New Roman"/>
                <w:sz w:val="24"/>
                <w:szCs w:val="24"/>
              </w:rPr>
              <w:t>%</w:t>
            </w:r>
          </w:p>
        </w:tc>
        <w:tc>
          <w:tcPr>
            <w:tcW w:w="1052" w:type="pct"/>
          </w:tcPr>
          <w:p w:rsidR="00B87B8D" w:rsidRPr="00B87B8D" w:rsidRDefault="00B87B8D" w:rsidP="0076248B">
            <w:pPr>
              <w:tabs>
                <w:tab w:val="left" w:pos="1985"/>
              </w:tabs>
              <w:jc w:val="center"/>
              <w:rPr>
                <w:rFonts w:ascii="Times New Roman" w:hAnsi="Times New Roman"/>
                <w:sz w:val="24"/>
                <w:szCs w:val="24"/>
              </w:rPr>
            </w:pPr>
            <w:r w:rsidRPr="00B87B8D">
              <w:rPr>
                <w:rFonts w:ascii="Times New Roman" w:hAnsi="Times New Roman"/>
                <w:sz w:val="24"/>
                <w:szCs w:val="24"/>
              </w:rPr>
              <w:t>Проектно-кошторисна документація</w:t>
            </w:r>
          </w:p>
        </w:tc>
        <w:tc>
          <w:tcPr>
            <w:tcW w:w="895" w:type="pct"/>
          </w:tcPr>
          <w:p w:rsidR="00B87B8D" w:rsidRPr="00B87B8D" w:rsidRDefault="00346017" w:rsidP="0076248B">
            <w:pPr>
              <w:tabs>
                <w:tab w:val="left" w:pos="1985"/>
              </w:tabs>
              <w:jc w:val="center"/>
              <w:rPr>
                <w:rFonts w:ascii="Times New Roman" w:hAnsi="Times New Roman"/>
                <w:sz w:val="24"/>
                <w:szCs w:val="24"/>
                <w:lang w:val="ru-RU"/>
              </w:rPr>
            </w:pPr>
            <w:r>
              <w:rPr>
                <w:rFonts w:ascii="Times New Roman" w:hAnsi="Times New Roman"/>
                <w:sz w:val="24"/>
                <w:szCs w:val="24"/>
                <w:lang w:val="ru-RU"/>
              </w:rPr>
              <w:t>30,3</w:t>
            </w:r>
          </w:p>
        </w:tc>
      </w:tr>
      <w:tr w:rsidR="00D141A1" w:rsidRPr="00B21F14" w:rsidTr="00B21F14">
        <w:trPr>
          <w:trHeight w:val="255"/>
        </w:trPr>
        <w:tc>
          <w:tcPr>
            <w:tcW w:w="265" w:type="pct"/>
            <w:shd w:val="clear" w:color="auto" w:fill="auto"/>
          </w:tcPr>
          <w:p w:rsidR="00D141A1" w:rsidRPr="00B21F14" w:rsidRDefault="00D141A1" w:rsidP="0076248B">
            <w:pPr>
              <w:tabs>
                <w:tab w:val="left" w:pos="1985"/>
              </w:tabs>
              <w:rPr>
                <w:rFonts w:ascii="Times New Roman" w:hAnsi="Times New Roman"/>
                <w:sz w:val="24"/>
                <w:szCs w:val="24"/>
              </w:rPr>
            </w:pPr>
          </w:p>
        </w:tc>
        <w:tc>
          <w:tcPr>
            <w:tcW w:w="525" w:type="pct"/>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vAlign w:val="center"/>
          </w:tcPr>
          <w:p w:rsidR="00D141A1" w:rsidRPr="00B21F14" w:rsidRDefault="00D141A1" w:rsidP="0076248B">
            <w:pPr>
              <w:tabs>
                <w:tab w:val="left" w:pos="1985"/>
              </w:tabs>
              <w:rPr>
                <w:rFonts w:ascii="Times New Roman" w:hAnsi="Times New Roman"/>
                <w:sz w:val="24"/>
                <w:szCs w:val="24"/>
              </w:rPr>
            </w:pPr>
            <w:r w:rsidRPr="00B21F14">
              <w:rPr>
                <w:rFonts w:ascii="Times New Roman" w:hAnsi="Times New Roman"/>
                <w:sz w:val="24"/>
                <w:szCs w:val="24"/>
              </w:rPr>
              <w:t>Завдання 2 – Придбання насосів</w:t>
            </w:r>
          </w:p>
        </w:tc>
        <w:tc>
          <w:tcPr>
            <w:tcW w:w="895" w:type="pct"/>
          </w:tcPr>
          <w:p w:rsidR="00D141A1" w:rsidRPr="00B21F14" w:rsidRDefault="00D141A1" w:rsidP="0076248B">
            <w:pPr>
              <w:tabs>
                <w:tab w:val="left" w:pos="1985"/>
              </w:tabs>
              <w:jc w:val="center"/>
              <w:rPr>
                <w:rFonts w:ascii="Times New Roman" w:hAnsi="Times New Roman"/>
                <w:sz w:val="24"/>
                <w:szCs w:val="24"/>
              </w:rPr>
            </w:pPr>
          </w:p>
        </w:tc>
        <w:tc>
          <w:tcPr>
            <w:tcW w:w="1052" w:type="pct"/>
          </w:tcPr>
          <w:p w:rsidR="00D141A1" w:rsidRPr="00B21F14" w:rsidRDefault="00D141A1" w:rsidP="0076248B">
            <w:pPr>
              <w:tabs>
                <w:tab w:val="left" w:pos="1985"/>
              </w:tabs>
              <w:jc w:val="center"/>
              <w:rPr>
                <w:rFonts w:ascii="Times New Roman" w:hAnsi="Times New Roman"/>
                <w:sz w:val="24"/>
                <w:szCs w:val="24"/>
              </w:rPr>
            </w:pPr>
          </w:p>
        </w:tc>
        <w:tc>
          <w:tcPr>
            <w:tcW w:w="895" w:type="pct"/>
          </w:tcPr>
          <w:p w:rsidR="00D141A1" w:rsidRPr="00B21F14" w:rsidRDefault="00D141A1" w:rsidP="0076248B">
            <w:pPr>
              <w:tabs>
                <w:tab w:val="left" w:pos="1985"/>
              </w:tabs>
              <w:jc w:val="center"/>
              <w:rPr>
                <w:rFonts w:ascii="Times New Roman" w:hAnsi="Times New Roman"/>
                <w:sz w:val="24"/>
                <w:szCs w:val="24"/>
                <w:highlight w:val="yellow"/>
              </w:rPr>
            </w:pPr>
          </w:p>
        </w:tc>
      </w:tr>
      <w:tr w:rsidR="00D141A1" w:rsidRPr="00B21F14" w:rsidTr="00B21F14">
        <w:trPr>
          <w:trHeight w:val="255"/>
        </w:trPr>
        <w:tc>
          <w:tcPr>
            <w:tcW w:w="265" w:type="pct"/>
            <w:shd w:val="clear" w:color="auto" w:fill="auto"/>
          </w:tcPr>
          <w:p w:rsidR="00D141A1" w:rsidRPr="00B21F14" w:rsidRDefault="00D141A1" w:rsidP="00B87B8D">
            <w:pPr>
              <w:tabs>
                <w:tab w:val="left" w:pos="1985"/>
              </w:tabs>
              <w:jc w:val="center"/>
              <w:rPr>
                <w:rFonts w:ascii="Times New Roman" w:hAnsi="Times New Roman"/>
                <w:sz w:val="24"/>
                <w:szCs w:val="24"/>
              </w:rPr>
            </w:pPr>
            <w:r w:rsidRPr="00B21F14">
              <w:rPr>
                <w:rFonts w:ascii="Times New Roman" w:hAnsi="Times New Roman"/>
                <w:sz w:val="24"/>
                <w:szCs w:val="24"/>
              </w:rPr>
              <w:t>5</w:t>
            </w:r>
          </w:p>
        </w:tc>
        <w:tc>
          <w:tcPr>
            <w:tcW w:w="525" w:type="pct"/>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vAlign w:val="center"/>
          </w:tcPr>
          <w:p w:rsidR="00D141A1" w:rsidRPr="00B21F14" w:rsidRDefault="00D141A1" w:rsidP="0076248B">
            <w:pPr>
              <w:tabs>
                <w:tab w:val="left" w:pos="1985"/>
              </w:tabs>
              <w:rPr>
                <w:rFonts w:ascii="Times New Roman" w:hAnsi="Times New Roman"/>
                <w:sz w:val="24"/>
                <w:szCs w:val="24"/>
              </w:rPr>
            </w:pPr>
            <w:r w:rsidRPr="00B21F14">
              <w:rPr>
                <w:rFonts w:ascii="Times New Roman" w:hAnsi="Times New Roman"/>
                <w:sz w:val="24"/>
                <w:szCs w:val="24"/>
              </w:rPr>
              <w:t xml:space="preserve">Затрат </w:t>
            </w:r>
          </w:p>
        </w:tc>
        <w:tc>
          <w:tcPr>
            <w:tcW w:w="895" w:type="pct"/>
          </w:tcPr>
          <w:p w:rsidR="00D141A1" w:rsidRPr="00B21F14" w:rsidRDefault="00D141A1" w:rsidP="0076248B">
            <w:pPr>
              <w:tabs>
                <w:tab w:val="left" w:pos="1985"/>
              </w:tabs>
              <w:jc w:val="center"/>
              <w:rPr>
                <w:rFonts w:ascii="Times New Roman" w:hAnsi="Times New Roman"/>
                <w:sz w:val="24"/>
                <w:szCs w:val="24"/>
              </w:rPr>
            </w:pPr>
          </w:p>
        </w:tc>
        <w:tc>
          <w:tcPr>
            <w:tcW w:w="1052" w:type="pct"/>
          </w:tcPr>
          <w:p w:rsidR="00D141A1" w:rsidRPr="00B21F14" w:rsidRDefault="00D141A1" w:rsidP="0076248B">
            <w:pPr>
              <w:tabs>
                <w:tab w:val="left" w:pos="1985"/>
              </w:tabs>
              <w:jc w:val="center"/>
              <w:rPr>
                <w:rFonts w:ascii="Times New Roman" w:hAnsi="Times New Roman"/>
                <w:sz w:val="24"/>
                <w:szCs w:val="24"/>
              </w:rPr>
            </w:pPr>
          </w:p>
        </w:tc>
        <w:tc>
          <w:tcPr>
            <w:tcW w:w="895" w:type="pct"/>
          </w:tcPr>
          <w:p w:rsidR="00D141A1" w:rsidRPr="00B21F14" w:rsidRDefault="00D141A1" w:rsidP="0076248B">
            <w:pPr>
              <w:tabs>
                <w:tab w:val="left" w:pos="1985"/>
              </w:tabs>
              <w:jc w:val="center"/>
              <w:rPr>
                <w:rFonts w:ascii="Times New Roman" w:hAnsi="Times New Roman"/>
                <w:sz w:val="24"/>
                <w:szCs w:val="24"/>
                <w:highlight w:val="yellow"/>
              </w:rPr>
            </w:pPr>
          </w:p>
        </w:tc>
      </w:tr>
      <w:tr w:rsidR="00D141A1" w:rsidRPr="00B21F14" w:rsidTr="00B21F14">
        <w:trPr>
          <w:trHeight w:val="255"/>
        </w:trPr>
        <w:tc>
          <w:tcPr>
            <w:tcW w:w="265" w:type="pct"/>
            <w:shd w:val="clear" w:color="auto" w:fill="auto"/>
          </w:tcPr>
          <w:p w:rsidR="00D141A1" w:rsidRPr="00B21F14" w:rsidRDefault="00D141A1" w:rsidP="0076248B">
            <w:pPr>
              <w:tabs>
                <w:tab w:val="left" w:pos="1985"/>
              </w:tabs>
              <w:rPr>
                <w:rFonts w:ascii="Times New Roman" w:hAnsi="Times New Roman"/>
                <w:sz w:val="24"/>
                <w:szCs w:val="24"/>
              </w:rPr>
            </w:pPr>
          </w:p>
        </w:tc>
        <w:tc>
          <w:tcPr>
            <w:tcW w:w="525" w:type="pct"/>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vAlign w:val="center"/>
          </w:tcPr>
          <w:p w:rsidR="00D141A1" w:rsidRPr="00B21F14" w:rsidRDefault="00D141A1" w:rsidP="0076248B">
            <w:pPr>
              <w:tabs>
                <w:tab w:val="left" w:pos="1985"/>
              </w:tabs>
              <w:rPr>
                <w:rFonts w:ascii="Times New Roman" w:hAnsi="Times New Roman"/>
                <w:sz w:val="24"/>
                <w:szCs w:val="24"/>
              </w:rPr>
            </w:pPr>
            <w:r w:rsidRPr="00B21F14">
              <w:rPr>
                <w:rFonts w:ascii="Times New Roman" w:hAnsi="Times New Roman"/>
                <w:sz w:val="24"/>
                <w:szCs w:val="24"/>
              </w:rPr>
              <w:t xml:space="preserve">Обсяг видатків </w:t>
            </w:r>
          </w:p>
        </w:tc>
        <w:tc>
          <w:tcPr>
            <w:tcW w:w="895" w:type="pct"/>
          </w:tcPr>
          <w:p w:rsidR="00D141A1" w:rsidRPr="00B21F14" w:rsidRDefault="00D141A1" w:rsidP="0076248B">
            <w:pPr>
              <w:tabs>
                <w:tab w:val="left" w:pos="1985"/>
              </w:tabs>
              <w:jc w:val="center"/>
              <w:rPr>
                <w:rFonts w:ascii="Times New Roman" w:hAnsi="Times New Roman"/>
                <w:sz w:val="24"/>
                <w:szCs w:val="24"/>
              </w:rPr>
            </w:pPr>
            <w:proofErr w:type="spellStart"/>
            <w:r w:rsidRPr="00B21F14">
              <w:rPr>
                <w:rFonts w:ascii="Times New Roman" w:hAnsi="Times New Roman"/>
                <w:sz w:val="24"/>
                <w:szCs w:val="24"/>
              </w:rPr>
              <w:t>тис.грн</w:t>
            </w:r>
            <w:proofErr w:type="spellEnd"/>
            <w:r w:rsidRPr="00B21F14">
              <w:rPr>
                <w:rFonts w:ascii="Times New Roman" w:hAnsi="Times New Roman"/>
                <w:sz w:val="24"/>
                <w:szCs w:val="24"/>
              </w:rPr>
              <w:t>.</w:t>
            </w:r>
          </w:p>
        </w:tc>
        <w:tc>
          <w:tcPr>
            <w:tcW w:w="1052" w:type="pct"/>
          </w:tcPr>
          <w:p w:rsidR="00D141A1" w:rsidRPr="00B21F14" w:rsidRDefault="00D141A1" w:rsidP="0076248B">
            <w:pPr>
              <w:tabs>
                <w:tab w:val="left" w:pos="1985"/>
              </w:tabs>
              <w:jc w:val="center"/>
              <w:rPr>
                <w:rFonts w:ascii="Times New Roman" w:hAnsi="Times New Roman"/>
                <w:sz w:val="24"/>
                <w:szCs w:val="24"/>
              </w:rPr>
            </w:pPr>
            <w:r w:rsidRPr="00B21F14">
              <w:rPr>
                <w:rFonts w:ascii="Times New Roman" w:hAnsi="Times New Roman"/>
                <w:sz w:val="24"/>
                <w:szCs w:val="24"/>
              </w:rPr>
              <w:t>Рішення сесії обласної ради</w:t>
            </w:r>
          </w:p>
        </w:tc>
        <w:tc>
          <w:tcPr>
            <w:tcW w:w="895" w:type="pct"/>
          </w:tcPr>
          <w:p w:rsidR="00D141A1" w:rsidRPr="000939FB" w:rsidRDefault="004B370C" w:rsidP="000939FB">
            <w:pPr>
              <w:tabs>
                <w:tab w:val="left" w:pos="1985"/>
              </w:tabs>
              <w:jc w:val="center"/>
              <w:rPr>
                <w:rFonts w:ascii="Times New Roman" w:hAnsi="Times New Roman"/>
                <w:sz w:val="24"/>
                <w:szCs w:val="24"/>
                <w:highlight w:val="yellow"/>
                <w:lang w:val="ru-RU"/>
              </w:rPr>
            </w:pPr>
            <w:r w:rsidRPr="00B21F14">
              <w:rPr>
                <w:rFonts w:ascii="Times New Roman" w:hAnsi="Times New Roman"/>
                <w:sz w:val="24"/>
                <w:szCs w:val="24"/>
              </w:rPr>
              <w:t>13</w:t>
            </w:r>
            <w:r w:rsidR="000939FB">
              <w:rPr>
                <w:rFonts w:ascii="Times New Roman" w:hAnsi="Times New Roman"/>
                <w:sz w:val="24"/>
                <w:szCs w:val="24"/>
                <w:lang w:val="ru-RU"/>
              </w:rPr>
              <w:t>5,00</w:t>
            </w:r>
          </w:p>
        </w:tc>
      </w:tr>
      <w:tr w:rsidR="00D141A1" w:rsidRPr="00B21F14" w:rsidTr="00B21F14">
        <w:trPr>
          <w:trHeight w:val="255"/>
        </w:trPr>
        <w:tc>
          <w:tcPr>
            <w:tcW w:w="265" w:type="pct"/>
            <w:shd w:val="clear" w:color="auto" w:fill="auto"/>
          </w:tcPr>
          <w:p w:rsidR="00D141A1" w:rsidRPr="00B21F14" w:rsidRDefault="00D141A1" w:rsidP="00B87B8D">
            <w:pPr>
              <w:tabs>
                <w:tab w:val="left" w:pos="1985"/>
              </w:tabs>
              <w:jc w:val="center"/>
              <w:rPr>
                <w:rFonts w:ascii="Times New Roman" w:hAnsi="Times New Roman"/>
                <w:sz w:val="24"/>
                <w:szCs w:val="24"/>
              </w:rPr>
            </w:pPr>
            <w:r w:rsidRPr="00B21F14">
              <w:rPr>
                <w:rFonts w:ascii="Times New Roman" w:hAnsi="Times New Roman"/>
                <w:sz w:val="24"/>
                <w:szCs w:val="24"/>
              </w:rPr>
              <w:t>6</w:t>
            </w:r>
          </w:p>
        </w:tc>
        <w:tc>
          <w:tcPr>
            <w:tcW w:w="525" w:type="pct"/>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vAlign w:val="center"/>
          </w:tcPr>
          <w:p w:rsidR="00D141A1" w:rsidRPr="00B21F14" w:rsidRDefault="00D141A1" w:rsidP="0076248B">
            <w:pPr>
              <w:tabs>
                <w:tab w:val="left" w:pos="1985"/>
              </w:tabs>
              <w:rPr>
                <w:rFonts w:ascii="Times New Roman" w:hAnsi="Times New Roman"/>
                <w:sz w:val="24"/>
                <w:szCs w:val="24"/>
              </w:rPr>
            </w:pPr>
            <w:r w:rsidRPr="00B21F14">
              <w:rPr>
                <w:rFonts w:ascii="Times New Roman" w:hAnsi="Times New Roman"/>
                <w:sz w:val="24"/>
                <w:szCs w:val="24"/>
              </w:rPr>
              <w:t xml:space="preserve">Продукту </w:t>
            </w:r>
          </w:p>
        </w:tc>
        <w:tc>
          <w:tcPr>
            <w:tcW w:w="895" w:type="pct"/>
          </w:tcPr>
          <w:p w:rsidR="00D141A1" w:rsidRPr="00B21F14" w:rsidRDefault="00D141A1" w:rsidP="0076248B">
            <w:pPr>
              <w:tabs>
                <w:tab w:val="left" w:pos="1985"/>
              </w:tabs>
              <w:jc w:val="center"/>
              <w:rPr>
                <w:rFonts w:ascii="Times New Roman" w:hAnsi="Times New Roman"/>
                <w:sz w:val="24"/>
                <w:szCs w:val="24"/>
              </w:rPr>
            </w:pPr>
          </w:p>
        </w:tc>
        <w:tc>
          <w:tcPr>
            <w:tcW w:w="1052" w:type="pct"/>
          </w:tcPr>
          <w:p w:rsidR="00D141A1" w:rsidRPr="00B21F14" w:rsidRDefault="00D141A1" w:rsidP="0076248B">
            <w:pPr>
              <w:tabs>
                <w:tab w:val="left" w:pos="1985"/>
              </w:tabs>
              <w:jc w:val="center"/>
              <w:rPr>
                <w:rFonts w:ascii="Times New Roman" w:hAnsi="Times New Roman"/>
                <w:sz w:val="24"/>
                <w:szCs w:val="24"/>
              </w:rPr>
            </w:pPr>
          </w:p>
        </w:tc>
        <w:tc>
          <w:tcPr>
            <w:tcW w:w="895" w:type="pct"/>
          </w:tcPr>
          <w:p w:rsidR="00D141A1" w:rsidRPr="00B21F14" w:rsidRDefault="00D141A1" w:rsidP="0076248B">
            <w:pPr>
              <w:tabs>
                <w:tab w:val="left" w:pos="1985"/>
              </w:tabs>
              <w:jc w:val="center"/>
              <w:rPr>
                <w:rFonts w:ascii="Times New Roman" w:hAnsi="Times New Roman"/>
                <w:sz w:val="24"/>
                <w:szCs w:val="24"/>
                <w:highlight w:val="yellow"/>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D141A1" w:rsidRPr="00B21F14" w:rsidRDefault="00D141A1"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vAlign w:val="center"/>
          </w:tcPr>
          <w:p w:rsidR="00D141A1" w:rsidRPr="00B21F14" w:rsidRDefault="00D141A1" w:rsidP="0076248B">
            <w:pPr>
              <w:tabs>
                <w:tab w:val="left" w:pos="1985"/>
              </w:tabs>
              <w:rPr>
                <w:rFonts w:ascii="Times New Roman" w:hAnsi="Times New Roman"/>
                <w:sz w:val="24"/>
                <w:szCs w:val="24"/>
              </w:rPr>
            </w:pPr>
            <w:r w:rsidRPr="00B21F14">
              <w:rPr>
                <w:rFonts w:ascii="Times New Roman" w:hAnsi="Times New Roman"/>
                <w:sz w:val="24"/>
                <w:szCs w:val="24"/>
              </w:rPr>
              <w:t>Кількість придбаних насосів</w:t>
            </w:r>
          </w:p>
        </w:tc>
        <w:tc>
          <w:tcPr>
            <w:tcW w:w="895"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rPr>
            </w:pPr>
            <w:r w:rsidRPr="00B21F14">
              <w:rPr>
                <w:rFonts w:ascii="Times New Roman" w:hAnsi="Times New Roman"/>
                <w:sz w:val="24"/>
                <w:szCs w:val="24"/>
              </w:rPr>
              <w:t>од.</w:t>
            </w:r>
          </w:p>
        </w:tc>
        <w:tc>
          <w:tcPr>
            <w:tcW w:w="1052" w:type="pct"/>
            <w:tcBorders>
              <w:top w:val="single" w:sz="4" w:space="0" w:color="auto"/>
              <w:left w:val="single" w:sz="4" w:space="0" w:color="auto"/>
              <w:bottom w:val="single" w:sz="4" w:space="0" w:color="auto"/>
              <w:right w:val="single" w:sz="4" w:space="0" w:color="auto"/>
            </w:tcBorders>
          </w:tcPr>
          <w:p w:rsidR="00D141A1" w:rsidRPr="00B21F14" w:rsidRDefault="00556D4D" w:rsidP="0076248B">
            <w:pPr>
              <w:tabs>
                <w:tab w:val="left" w:pos="1985"/>
              </w:tabs>
              <w:jc w:val="center"/>
              <w:rPr>
                <w:rFonts w:ascii="Times New Roman" w:hAnsi="Times New Roman"/>
                <w:sz w:val="24"/>
                <w:szCs w:val="24"/>
              </w:rPr>
            </w:pPr>
            <w:r w:rsidRPr="00B21F14">
              <w:rPr>
                <w:rFonts w:ascii="Times New Roman" w:hAnsi="Times New Roman"/>
                <w:sz w:val="24"/>
                <w:szCs w:val="24"/>
              </w:rPr>
              <w:t>Розрахунок</w:t>
            </w:r>
          </w:p>
        </w:tc>
        <w:tc>
          <w:tcPr>
            <w:tcW w:w="895" w:type="pct"/>
            <w:tcBorders>
              <w:top w:val="single" w:sz="4" w:space="0" w:color="auto"/>
              <w:left w:val="single" w:sz="4" w:space="0" w:color="auto"/>
              <w:bottom w:val="single" w:sz="4" w:space="0" w:color="auto"/>
              <w:right w:val="single" w:sz="4" w:space="0" w:color="auto"/>
            </w:tcBorders>
          </w:tcPr>
          <w:p w:rsidR="00D141A1" w:rsidRPr="000939FB" w:rsidRDefault="000939FB" w:rsidP="0076248B">
            <w:pPr>
              <w:tabs>
                <w:tab w:val="left" w:pos="1985"/>
              </w:tabs>
              <w:jc w:val="center"/>
              <w:rPr>
                <w:rFonts w:ascii="Times New Roman" w:hAnsi="Times New Roman"/>
                <w:sz w:val="24"/>
                <w:szCs w:val="24"/>
                <w:highlight w:val="yellow"/>
                <w:lang w:val="ru-RU"/>
              </w:rPr>
            </w:pPr>
            <w:r w:rsidRPr="000939FB">
              <w:rPr>
                <w:rFonts w:ascii="Times New Roman" w:hAnsi="Times New Roman"/>
                <w:sz w:val="24"/>
                <w:szCs w:val="24"/>
                <w:lang w:val="ru-RU"/>
              </w:rPr>
              <w:t>4</w:t>
            </w: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D141A1" w:rsidRPr="00B21F14" w:rsidRDefault="00556D4D" w:rsidP="00B87B8D">
            <w:pPr>
              <w:tabs>
                <w:tab w:val="left" w:pos="1985"/>
              </w:tabs>
              <w:jc w:val="center"/>
              <w:rPr>
                <w:rFonts w:ascii="Times New Roman" w:hAnsi="Times New Roman"/>
                <w:sz w:val="24"/>
                <w:szCs w:val="24"/>
              </w:rPr>
            </w:pPr>
            <w:r w:rsidRPr="00B21F14">
              <w:rPr>
                <w:rFonts w:ascii="Times New Roman" w:hAnsi="Times New Roman"/>
                <w:sz w:val="24"/>
                <w:szCs w:val="24"/>
              </w:rPr>
              <w:t>7</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vAlign w:val="center"/>
          </w:tcPr>
          <w:p w:rsidR="00D141A1" w:rsidRPr="00B21F14" w:rsidRDefault="00556D4D" w:rsidP="0076248B">
            <w:pPr>
              <w:tabs>
                <w:tab w:val="left" w:pos="1985"/>
              </w:tabs>
              <w:rPr>
                <w:rFonts w:ascii="Times New Roman" w:hAnsi="Times New Roman"/>
                <w:sz w:val="24"/>
                <w:szCs w:val="24"/>
              </w:rPr>
            </w:pPr>
            <w:r w:rsidRPr="00B21F14">
              <w:rPr>
                <w:rFonts w:ascii="Times New Roman" w:hAnsi="Times New Roman"/>
                <w:sz w:val="24"/>
                <w:szCs w:val="24"/>
              </w:rPr>
              <w:t xml:space="preserve">Ефективність </w:t>
            </w:r>
          </w:p>
        </w:tc>
        <w:tc>
          <w:tcPr>
            <w:tcW w:w="895"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highlight w:val="yellow"/>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D141A1" w:rsidRPr="00B21F14" w:rsidRDefault="00D141A1"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vAlign w:val="center"/>
          </w:tcPr>
          <w:p w:rsidR="00D141A1" w:rsidRPr="00B21F14" w:rsidRDefault="00556D4D" w:rsidP="0076248B">
            <w:pPr>
              <w:tabs>
                <w:tab w:val="left" w:pos="1985"/>
              </w:tabs>
              <w:rPr>
                <w:rFonts w:ascii="Times New Roman" w:hAnsi="Times New Roman"/>
                <w:sz w:val="24"/>
                <w:szCs w:val="24"/>
              </w:rPr>
            </w:pPr>
            <w:r w:rsidRPr="00B21F14">
              <w:rPr>
                <w:rFonts w:ascii="Times New Roman" w:hAnsi="Times New Roman"/>
                <w:sz w:val="24"/>
                <w:szCs w:val="24"/>
              </w:rPr>
              <w:t>Середня вартість одного насосу</w:t>
            </w:r>
          </w:p>
        </w:tc>
        <w:tc>
          <w:tcPr>
            <w:tcW w:w="895" w:type="pct"/>
            <w:tcBorders>
              <w:top w:val="single" w:sz="4" w:space="0" w:color="auto"/>
              <w:left w:val="single" w:sz="4" w:space="0" w:color="auto"/>
              <w:bottom w:val="single" w:sz="4" w:space="0" w:color="auto"/>
              <w:right w:val="single" w:sz="4" w:space="0" w:color="auto"/>
            </w:tcBorders>
          </w:tcPr>
          <w:p w:rsidR="00D141A1" w:rsidRPr="00B21F14" w:rsidRDefault="00556D4D" w:rsidP="0076248B">
            <w:pPr>
              <w:tabs>
                <w:tab w:val="left" w:pos="1985"/>
              </w:tabs>
              <w:jc w:val="center"/>
              <w:rPr>
                <w:rFonts w:ascii="Times New Roman" w:hAnsi="Times New Roman"/>
                <w:sz w:val="24"/>
                <w:szCs w:val="24"/>
              </w:rPr>
            </w:pPr>
            <w:proofErr w:type="spellStart"/>
            <w:r w:rsidRPr="00B21F14">
              <w:rPr>
                <w:rFonts w:ascii="Times New Roman" w:hAnsi="Times New Roman"/>
                <w:sz w:val="24"/>
                <w:szCs w:val="24"/>
              </w:rPr>
              <w:t>тис.грн</w:t>
            </w:r>
            <w:proofErr w:type="spellEnd"/>
            <w:r w:rsidRPr="00B21F14">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556D4D" w:rsidRPr="00B21F14" w:rsidRDefault="00556D4D" w:rsidP="0076248B">
            <w:pPr>
              <w:tabs>
                <w:tab w:val="left" w:pos="1985"/>
              </w:tabs>
              <w:jc w:val="center"/>
              <w:rPr>
                <w:rFonts w:ascii="Times New Roman" w:hAnsi="Times New Roman"/>
                <w:sz w:val="24"/>
                <w:szCs w:val="24"/>
              </w:rPr>
            </w:pPr>
            <w:r w:rsidRPr="00B21F14">
              <w:rPr>
                <w:rFonts w:ascii="Times New Roman" w:hAnsi="Times New Roman"/>
                <w:sz w:val="24"/>
                <w:szCs w:val="24"/>
              </w:rPr>
              <w:t xml:space="preserve">Розрахунок </w:t>
            </w:r>
          </w:p>
          <w:p w:rsidR="00D141A1" w:rsidRPr="00B21F14" w:rsidRDefault="00556D4D" w:rsidP="0076248B">
            <w:pPr>
              <w:tabs>
                <w:tab w:val="left" w:pos="1985"/>
              </w:tabs>
              <w:jc w:val="center"/>
              <w:rPr>
                <w:rFonts w:ascii="Times New Roman" w:hAnsi="Times New Roman"/>
                <w:sz w:val="24"/>
                <w:szCs w:val="24"/>
              </w:rPr>
            </w:pPr>
            <w:r w:rsidRPr="00B21F14">
              <w:rPr>
                <w:rFonts w:ascii="Times New Roman" w:hAnsi="Times New Roman"/>
                <w:sz w:val="24"/>
                <w:szCs w:val="24"/>
              </w:rPr>
              <w:t>(обсяг видатків / кількість насосів)</w:t>
            </w:r>
          </w:p>
        </w:tc>
        <w:tc>
          <w:tcPr>
            <w:tcW w:w="895" w:type="pct"/>
            <w:tcBorders>
              <w:top w:val="single" w:sz="4" w:space="0" w:color="auto"/>
              <w:left w:val="single" w:sz="4" w:space="0" w:color="auto"/>
              <w:bottom w:val="single" w:sz="4" w:space="0" w:color="auto"/>
              <w:right w:val="single" w:sz="4" w:space="0" w:color="auto"/>
            </w:tcBorders>
          </w:tcPr>
          <w:p w:rsidR="00D141A1" w:rsidRPr="000939FB" w:rsidRDefault="000939FB" w:rsidP="0076248B">
            <w:pPr>
              <w:tabs>
                <w:tab w:val="left" w:pos="1985"/>
              </w:tabs>
              <w:jc w:val="center"/>
              <w:rPr>
                <w:rFonts w:ascii="Times New Roman" w:hAnsi="Times New Roman"/>
                <w:sz w:val="24"/>
                <w:szCs w:val="24"/>
                <w:highlight w:val="yellow"/>
                <w:lang w:val="ru-RU"/>
              </w:rPr>
            </w:pPr>
            <w:r w:rsidRPr="000939FB">
              <w:rPr>
                <w:rFonts w:ascii="Times New Roman" w:hAnsi="Times New Roman"/>
                <w:sz w:val="24"/>
                <w:szCs w:val="24"/>
                <w:lang w:val="ru-RU"/>
              </w:rPr>
              <w:t>33,75</w:t>
            </w: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D141A1" w:rsidRPr="00B21F14" w:rsidRDefault="00D141A1"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D141A1" w:rsidRPr="00B21F14" w:rsidRDefault="00D141A1"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vAlign w:val="center"/>
          </w:tcPr>
          <w:p w:rsidR="00D141A1" w:rsidRPr="00B21F14" w:rsidRDefault="0076248B" w:rsidP="0076248B">
            <w:pPr>
              <w:tabs>
                <w:tab w:val="left" w:pos="1985"/>
              </w:tabs>
              <w:rPr>
                <w:rFonts w:ascii="Times New Roman" w:hAnsi="Times New Roman"/>
                <w:sz w:val="24"/>
                <w:szCs w:val="24"/>
              </w:rPr>
            </w:pPr>
            <w:r w:rsidRPr="00B21F14">
              <w:rPr>
                <w:rFonts w:ascii="Times New Roman" w:hAnsi="Times New Roman"/>
                <w:sz w:val="24"/>
                <w:szCs w:val="24"/>
              </w:rPr>
              <w:t>Завдання 3 - Будівництво системи водовідведення</w:t>
            </w:r>
          </w:p>
        </w:tc>
        <w:tc>
          <w:tcPr>
            <w:tcW w:w="895"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D141A1" w:rsidRPr="00B21F14" w:rsidRDefault="00D141A1" w:rsidP="0076248B">
            <w:pPr>
              <w:tabs>
                <w:tab w:val="left" w:pos="1985"/>
              </w:tabs>
              <w:jc w:val="center"/>
              <w:rPr>
                <w:rFonts w:ascii="Times New Roman" w:hAnsi="Times New Roman"/>
                <w:sz w:val="24"/>
                <w:szCs w:val="24"/>
                <w:highlight w:val="yellow"/>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r w:rsidRPr="00B21F14">
              <w:rPr>
                <w:rFonts w:ascii="Times New Roman" w:hAnsi="Times New Roman"/>
                <w:sz w:val="24"/>
                <w:szCs w:val="24"/>
              </w:rPr>
              <w:lastRenderedPageBreak/>
              <w:t>8</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затрат</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4B370C" w:rsidP="004B370C">
            <w:pPr>
              <w:tabs>
                <w:tab w:val="left" w:pos="1985"/>
              </w:tabs>
              <w:jc w:val="center"/>
              <w:rPr>
                <w:rFonts w:ascii="Times New Roman" w:hAnsi="Times New Roman"/>
                <w:sz w:val="24"/>
                <w:szCs w:val="24"/>
              </w:rPr>
            </w:pPr>
            <w:r w:rsidRPr="00B21F14">
              <w:rPr>
                <w:rFonts w:ascii="Times New Roman" w:hAnsi="Times New Roman"/>
                <w:sz w:val="24"/>
                <w:szCs w:val="24"/>
              </w:rPr>
              <w:t>3500,00</w:t>
            </w: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 xml:space="preserve">Обсяги видатків на реконструкцію об’єктів </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proofErr w:type="spellStart"/>
            <w:r w:rsidRPr="00B21F14">
              <w:rPr>
                <w:rFonts w:ascii="Times New Roman" w:hAnsi="Times New Roman"/>
                <w:sz w:val="24"/>
                <w:szCs w:val="24"/>
              </w:rPr>
              <w:t>тис.грн</w:t>
            </w:r>
            <w:proofErr w:type="spellEnd"/>
            <w:r w:rsidRPr="00B21F14">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Рішення сесії обласної ради</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r w:rsidRPr="00B21F14">
              <w:rPr>
                <w:rFonts w:ascii="Times New Roman" w:hAnsi="Times New Roman"/>
                <w:sz w:val="24"/>
                <w:szCs w:val="24"/>
              </w:rPr>
              <w:t>9</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продукту</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 xml:space="preserve">Кількість об’єктів </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од.</w:t>
            </w: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Проектно-кошторисна документація</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4B370C" w:rsidP="00460763">
            <w:pPr>
              <w:tabs>
                <w:tab w:val="left" w:pos="1985"/>
              </w:tabs>
              <w:jc w:val="center"/>
              <w:rPr>
                <w:rFonts w:ascii="Times New Roman" w:hAnsi="Times New Roman"/>
                <w:sz w:val="24"/>
                <w:szCs w:val="24"/>
              </w:rPr>
            </w:pPr>
            <w:r w:rsidRPr="00B21F14">
              <w:rPr>
                <w:rFonts w:ascii="Times New Roman" w:hAnsi="Times New Roman"/>
                <w:sz w:val="24"/>
                <w:szCs w:val="24"/>
              </w:rPr>
              <w:t>1</w:t>
            </w: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r w:rsidRPr="00B21F14">
              <w:rPr>
                <w:rFonts w:ascii="Times New Roman" w:hAnsi="Times New Roman"/>
                <w:sz w:val="24"/>
                <w:szCs w:val="24"/>
              </w:rPr>
              <w:t>10</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ефективності</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 xml:space="preserve">Середні витрати на реконструкцію одного об’єкту </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proofErr w:type="spellStart"/>
            <w:r w:rsidRPr="00B21F14">
              <w:rPr>
                <w:rFonts w:ascii="Times New Roman" w:hAnsi="Times New Roman"/>
                <w:sz w:val="24"/>
                <w:szCs w:val="24"/>
              </w:rPr>
              <w:t>тис.грн</w:t>
            </w:r>
            <w:proofErr w:type="spellEnd"/>
            <w:r w:rsidRPr="00B21F14">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 xml:space="preserve">Розрахунок </w:t>
            </w:r>
          </w:p>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(обсяг видатків / кількість об’єктів)</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4B370C" w:rsidP="00460763">
            <w:pPr>
              <w:tabs>
                <w:tab w:val="left" w:pos="1985"/>
              </w:tabs>
              <w:jc w:val="center"/>
              <w:rPr>
                <w:rFonts w:ascii="Times New Roman" w:hAnsi="Times New Roman"/>
                <w:sz w:val="24"/>
                <w:szCs w:val="24"/>
              </w:rPr>
            </w:pPr>
            <w:r w:rsidRPr="00B21F14">
              <w:rPr>
                <w:rFonts w:ascii="Times New Roman" w:hAnsi="Times New Roman"/>
                <w:sz w:val="24"/>
                <w:szCs w:val="24"/>
              </w:rPr>
              <w:t>3500,00</w:t>
            </w: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r w:rsidRPr="00B21F14">
              <w:rPr>
                <w:rFonts w:ascii="Times New Roman" w:hAnsi="Times New Roman"/>
                <w:sz w:val="24"/>
                <w:szCs w:val="24"/>
              </w:rPr>
              <w:t>11</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якості</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rPr>
                <w:rFonts w:ascii="Times New Roman" w:hAnsi="Times New Roman"/>
                <w:sz w:val="24"/>
                <w:szCs w:val="24"/>
              </w:rPr>
            </w:pPr>
          </w:p>
        </w:tc>
        <w:tc>
          <w:tcPr>
            <w:tcW w:w="1052" w:type="pct"/>
            <w:tcBorders>
              <w:top w:val="single" w:sz="4" w:space="0" w:color="auto"/>
              <w:left w:val="single" w:sz="4" w:space="0" w:color="auto"/>
              <w:bottom w:val="single" w:sz="4" w:space="0" w:color="auto"/>
              <w:right w:val="single" w:sz="4" w:space="0" w:color="auto"/>
            </w:tcBorders>
            <w:vAlign w:val="center"/>
          </w:tcPr>
          <w:p w:rsidR="0076248B" w:rsidRPr="00B21F14" w:rsidRDefault="0076248B" w:rsidP="00460763">
            <w:pPr>
              <w:tabs>
                <w:tab w:val="left" w:pos="1985"/>
              </w:tabs>
              <w:jc w:val="center"/>
              <w:rPr>
                <w:rFonts w:ascii="Times New Roman" w:hAnsi="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highlight w:val="yellow"/>
              </w:rPr>
            </w:pPr>
          </w:p>
        </w:tc>
      </w:tr>
      <w:tr w:rsidR="0076248B" w:rsidRPr="00B21F14" w:rsidTr="00B21F14">
        <w:trPr>
          <w:trHeight w:val="255"/>
        </w:trPr>
        <w:tc>
          <w:tcPr>
            <w:tcW w:w="265" w:type="pct"/>
            <w:tcBorders>
              <w:top w:val="single" w:sz="4" w:space="0" w:color="auto"/>
              <w:left w:val="single" w:sz="4" w:space="0" w:color="auto"/>
              <w:bottom w:val="single" w:sz="4" w:space="0" w:color="auto"/>
              <w:right w:val="single" w:sz="4" w:space="0" w:color="auto"/>
            </w:tcBorders>
            <w:shd w:val="clear" w:color="auto" w:fill="auto"/>
          </w:tcPr>
          <w:p w:rsidR="0076248B" w:rsidRPr="00B21F14" w:rsidRDefault="0076248B" w:rsidP="00B87B8D">
            <w:pPr>
              <w:tabs>
                <w:tab w:val="left" w:pos="1985"/>
              </w:tabs>
              <w:jc w:val="center"/>
              <w:rPr>
                <w:rFonts w:ascii="Times New Roman" w:hAnsi="Times New Roman"/>
                <w:sz w:val="24"/>
                <w:szCs w:val="24"/>
              </w:rPr>
            </w:pP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76248B" w:rsidRPr="00B21F14" w:rsidRDefault="0076248B" w:rsidP="0076248B">
            <w:pPr>
              <w:tabs>
                <w:tab w:val="left" w:pos="1985"/>
              </w:tabs>
              <w:rPr>
                <w:rFonts w:ascii="Times New Roman" w:hAnsi="Times New Roman"/>
                <w:sz w:val="24"/>
                <w:szCs w:val="24"/>
              </w:rPr>
            </w:pPr>
          </w:p>
        </w:tc>
        <w:tc>
          <w:tcPr>
            <w:tcW w:w="1367" w:type="pct"/>
            <w:tcBorders>
              <w:top w:val="single" w:sz="4" w:space="0" w:color="auto"/>
              <w:left w:val="single" w:sz="4" w:space="0" w:color="auto"/>
              <w:bottom w:val="single" w:sz="4" w:space="0" w:color="auto"/>
              <w:right w:val="single" w:sz="4" w:space="0" w:color="auto"/>
            </w:tcBorders>
            <w:vAlign w:val="center"/>
          </w:tcPr>
          <w:p w:rsidR="0076248B" w:rsidRPr="00B21F14" w:rsidRDefault="0076248B" w:rsidP="00460763">
            <w:pPr>
              <w:tabs>
                <w:tab w:val="left" w:pos="1985"/>
              </w:tabs>
              <w:rPr>
                <w:rFonts w:ascii="Times New Roman" w:hAnsi="Times New Roman"/>
                <w:sz w:val="24"/>
                <w:szCs w:val="24"/>
              </w:rPr>
            </w:pPr>
            <w:r w:rsidRPr="00B21F14">
              <w:rPr>
                <w:rFonts w:ascii="Times New Roman" w:hAnsi="Times New Roman"/>
                <w:sz w:val="24"/>
                <w:szCs w:val="24"/>
              </w:rPr>
              <w:t xml:space="preserve">Рівень готовності об’єкту </w:t>
            </w:r>
          </w:p>
        </w:tc>
        <w:tc>
          <w:tcPr>
            <w:tcW w:w="895"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w:t>
            </w:r>
          </w:p>
        </w:tc>
        <w:tc>
          <w:tcPr>
            <w:tcW w:w="1052" w:type="pct"/>
            <w:tcBorders>
              <w:top w:val="single" w:sz="4" w:space="0" w:color="auto"/>
              <w:left w:val="single" w:sz="4" w:space="0" w:color="auto"/>
              <w:bottom w:val="single" w:sz="4" w:space="0" w:color="auto"/>
              <w:right w:val="single" w:sz="4" w:space="0" w:color="auto"/>
            </w:tcBorders>
          </w:tcPr>
          <w:p w:rsidR="0076248B" w:rsidRPr="00B21F14" w:rsidRDefault="0076248B" w:rsidP="00460763">
            <w:pPr>
              <w:tabs>
                <w:tab w:val="left" w:pos="1985"/>
              </w:tabs>
              <w:jc w:val="center"/>
              <w:rPr>
                <w:rFonts w:ascii="Times New Roman" w:hAnsi="Times New Roman"/>
                <w:sz w:val="24"/>
                <w:szCs w:val="24"/>
              </w:rPr>
            </w:pPr>
            <w:r w:rsidRPr="00B21F14">
              <w:rPr>
                <w:rFonts w:ascii="Times New Roman" w:hAnsi="Times New Roman"/>
                <w:sz w:val="24"/>
                <w:szCs w:val="24"/>
              </w:rPr>
              <w:t>Проектно-кошторисна документація</w:t>
            </w:r>
          </w:p>
        </w:tc>
        <w:tc>
          <w:tcPr>
            <w:tcW w:w="895" w:type="pct"/>
            <w:tcBorders>
              <w:top w:val="single" w:sz="4" w:space="0" w:color="auto"/>
              <w:left w:val="single" w:sz="4" w:space="0" w:color="auto"/>
              <w:bottom w:val="single" w:sz="4" w:space="0" w:color="auto"/>
              <w:right w:val="single" w:sz="4" w:space="0" w:color="auto"/>
            </w:tcBorders>
          </w:tcPr>
          <w:p w:rsidR="0076248B" w:rsidRPr="00346017" w:rsidRDefault="00346017" w:rsidP="00460763">
            <w:pPr>
              <w:tabs>
                <w:tab w:val="left" w:pos="1985"/>
              </w:tabs>
              <w:jc w:val="center"/>
              <w:rPr>
                <w:rFonts w:ascii="Times New Roman" w:hAnsi="Times New Roman"/>
                <w:sz w:val="24"/>
                <w:szCs w:val="24"/>
                <w:highlight w:val="yellow"/>
                <w:lang w:val="ru-RU"/>
              </w:rPr>
            </w:pPr>
            <w:r>
              <w:rPr>
                <w:rFonts w:ascii="Times New Roman" w:hAnsi="Times New Roman"/>
                <w:sz w:val="24"/>
                <w:szCs w:val="24"/>
                <w:lang w:val="ru-RU"/>
              </w:rPr>
              <w:t>33</w:t>
            </w:r>
          </w:p>
        </w:tc>
      </w:tr>
    </w:tbl>
    <w:p w:rsidR="00EC7D65" w:rsidRPr="00A364DF" w:rsidRDefault="00EC7D65" w:rsidP="0076248B">
      <w:pPr>
        <w:tabs>
          <w:tab w:val="left" w:pos="1985"/>
        </w:tabs>
        <w:ind w:firstLine="426"/>
        <w:rPr>
          <w:rFonts w:ascii="Times New Roman" w:hAnsi="Times New Roman"/>
          <w:szCs w:val="28"/>
        </w:rPr>
      </w:pPr>
    </w:p>
    <w:p w:rsidR="00F332DC" w:rsidRPr="00A364DF" w:rsidRDefault="00193B50" w:rsidP="00A364DF">
      <w:pPr>
        <w:ind w:firstLine="426"/>
        <w:rPr>
          <w:rFonts w:ascii="Times New Roman" w:hAnsi="Times New Roman"/>
          <w:szCs w:val="28"/>
        </w:rPr>
      </w:pPr>
      <w:r w:rsidRPr="00A364DF">
        <w:rPr>
          <w:rFonts w:ascii="Times New Roman" w:hAnsi="Times New Roman"/>
          <w:szCs w:val="28"/>
        </w:rPr>
        <w:t>1</w:t>
      </w:r>
      <w:r w:rsidR="003706FD" w:rsidRPr="00A364DF">
        <w:rPr>
          <w:rFonts w:ascii="Times New Roman" w:hAnsi="Times New Roman"/>
          <w:szCs w:val="28"/>
        </w:rPr>
        <w:t>1</w:t>
      </w:r>
      <w:r w:rsidRPr="00A364DF">
        <w:rPr>
          <w:rFonts w:ascii="Times New Roman" w:hAnsi="Times New Roman"/>
          <w:szCs w:val="28"/>
        </w:rPr>
        <w:t>. Дже</w:t>
      </w:r>
      <w:r w:rsidR="00537C53" w:rsidRPr="00A364DF">
        <w:rPr>
          <w:rFonts w:ascii="Times New Roman" w:hAnsi="Times New Roman"/>
          <w:szCs w:val="28"/>
        </w:rPr>
        <w:t>р</w:t>
      </w:r>
      <w:r w:rsidRPr="00A364DF">
        <w:rPr>
          <w:rFonts w:ascii="Times New Roman" w:hAnsi="Times New Roman"/>
          <w:szCs w:val="28"/>
        </w:rPr>
        <w:t>ел</w:t>
      </w:r>
      <w:r w:rsidR="00537C53" w:rsidRPr="00A364DF">
        <w:rPr>
          <w:rFonts w:ascii="Times New Roman" w:hAnsi="Times New Roman"/>
          <w:szCs w:val="28"/>
        </w:rPr>
        <w:t>а</w:t>
      </w:r>
      <w:r w:rsidRPr="00A364DF">
        <w:rPr>
          <w:rFonts w:ascii="Times New Roman" w:hAnsi="Times New Roman"/>
          <w:szCs w:val="28"/>
        </w:rPr>
        <w:t xml:space="preserve"> фін</w:t>
      </w:r>
      <w:r w:rsidR="00537C53" w:rsidRPr="00A364DF">
        <w:rPr>
          <w:rFonts w:ascii="Times New Roman" w:hAnsi="Times New Roman"/>
          <w:szCs w:val="28"/>
        </w:rPr>
        <w:t>а</w:t>
      </w:r>
      <w:r w:rsidRPr="00A364DF">
        <w:rPr>
          <w:rFonts w:ascii="Times New Roman" w:hAnsi="Times New Roman"/>
          <w:szCs w:val="28"/>
        </w:rPr>
        <w:t>нсув</w:t>
      </w:r>
      <w:r w:rsidR="00537C53" w:rsidRPr="00A364DF">
        <w:rPr>
          <w:rFonts w:ascii="Times New Roman" w:hAnsi="Times New Roman"/>
          <w:szCs w:val="28"/>
        </w:rPr>
        <w:t>а</w:t>
      </w:r>
      <w:r w:rsidRPr="00A364DF">
        <w:rPr>
          <w:rFonts w:ascii="Times New Roman" w:hAnsi="Times New Roman"/>
          <w:szCs w:val="28"/>
        </w:rPr>
        <w:t>ння інвестиційних п</w:t>
      </w:r>
      <w:r w:rsidR="00537C53" w:rsidRPr="00A364DF">
        <w:rPr>
          <w:rFonts w:ascii="Times New Roman" w:hAnsi="Times New Roman"/>
          <w:szCs w:val="28"/>
        </w:rPr>
        <w:t>р</w:t>
      </w:r>
      <w:r w:rsidRPr="00A364DF">
        <w:rPr>
          <w:rFonts w:ascii="Times New Roman" w:hAnsi="Times New Roman"/>
          <w:szCs w:val="28"/>
        </w:rPr>
        <w:t>оектів</w:t>
      </w:r>
      <w:r w:rsidR="00A772B8" w:rsidRPr="00A364DF">
        <w:rPr>
          <w:rFonts w:ascii="Times New Roman" w:hAnsi="Times New Roman"/>
          <w:szCs w:val="28"/>
        </w:rPr>
        <w:t xml:space="preserve"> у розрізі підпрограм</w:t>
      </w:r>
      <w:r w:rsidR="0054149B" w:rsidRPr="00A364DF">
        <w:rPr>
          <w:rFonts w:ascii="Times New Roman" w:hAnsi="Times New Roman"/>
          <w:szCs w:val="28"/>
          <w:vertAlign w:val="superscript"/>
        </w:rPr>
        <w:t>2</w:t>
      </w:r>
    </w:p>
    <w:p w:rsidR="00613E32" w:rsidRPr="00A364DF" w:rsidRDefault="004A13FE" w:rsidP="00A364DF">
      <w:pPr>
        <w:ind w:firstLine="13041"/>
        <w:rPr>
          <w:rFonts w:ascii="Times New Roman" w:hAnsi="Times New Roman"/>
          <w:szCs w:val="28"/>
        </w:rPr>
      </w:pPr>
      <w:r>
        <w:rPr>
          <w:rFonts w:ascii="Times New Roman" w:hAnsi="Times New Roman"/>
          <w:sz w:val="22"/>
          <w:szCs w:val="22"/>
        </w:rPr>
        <w:t xml:space="preserve">          </w:t>
      </w:r>
      <w:r w:rsidR="00613E32" w:rsidRPr="00A364DF">
        <w:rPr>
          <w:rFonts w:ascii="Times New Roman" w:hAnsi="Times New Roman"/>
          <w:sz w:val="22"/>
          <w:szCs w:val="22"/>
        </w:rPr>
        <w:t xml:space="preserve">(тис. </w:t>
      </w:r>
      <w:proofErr w:type="spellStart"/>
      <w:r w:rsidR="00613E32" w:rsidRPr="00A364DF">
        <w:rPr>
          <w:rFonts w:ascii="Times New Roman" w:hAnsi="Times New Roman"/>
          <w:sz w:val="22"/>
          <w:szCs w:val="22"/>
        </w:rPr>
        <w:t>грн</w:t>
      </w:r>
      <w:proofErr w:type="spellEnd"/>
      <w:r w:rsidR="00613E32" w:rsidRPr="00A364DF">
        <w:rPr>
          <w:rFonts w:ascii="Times New Roman" w:hAnsi="Times New Roman"/>
          <w:sz w:val="22"/>
          <w:szCs w:val="22"/>
        </w:rPr>
        <w:t>)</w:t>
      </w:r>
    </w:p>
    <w:tbl>
      <w:tblPr>
        <w:tblW w:w="5007" w:type="pct"/>
        <w:tblLayout w:type="fixed"/>
        <w:tblCellMar>
          <w:left w:w="120" w:type="dxa"/>
          <w:right w:w="120" w:type="dxa"/>
        </w:tblCellMar>
        <w:tblLook w:val="0000"/>
      </w:tblPr>
      <w:tblGrid>
        <w:gridCol w:w="860"/>
        <w:gridCol w:w="2630"/>
        <w:gridCol w:w="875"/>
        <w:gridCol w:w="1024"/>
        <w:gridCol w:w="1168"/>
        <w:gridCol w:w="868"/>
        <w:gridCol w:w="874"/>
        <w:gridCol w:w="1024"/>
        <w:gridCol w:w="1030"/>
        <w:gridCol w:w="874"/>
        <w:gridCol w:w="1024"/>
        <w:gridCol w:w="1030"/>
        <w:gridCol w:w="2006"/>
      </w:tblGrid>
      <w:tr w:rsidR="00B21F14" w:rsidRPr="00DB0C78" w:rsidTr="002823EC">
        <w:trPr>
          <w:cantSplit/>
          <w:trHeight w:val="258"/>
          <w:tblHeader/>
        </w:trPr>
        <w:tc>
          <w:tcPr>
            <w:tcW w:w="281" w:type="pct"/>
            <w:vMerge w:val="restart"/>
            <w:tcBorders>
              <w:top w:val="single" w:sz="6" w:space="0" w:color="000000"/>
              <w:left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DB0C78" w:rsidRDefault="00EC7D65" w:rsidP="00A364DF">
            <w:pPr>
              <w:ind w:right="-108"/>
              <w:jc w:val="center"/>
              <w:rPr>
                <w:rFonts w:ascii="Times New Roman" w:hAnsi="Times New Roman"/>
                <w:sz w:val="20"/>
              </w:rPr>
            </w:pPr>
            <w:r w:rsidRPr="00DB0C78">
              <w:rPr>
                <w:rFonts w:ascii="Times New Roman" w:hAnsi="Times New Roman"/>
                <w:sz w:val="20"/>
              </w:rPr>
              <w:t>Найменування джерел надходжень</w:t>
            </w:r>
          </w:p>
        </w:tc>
        <w:tc>
          <w:tcPr>
            <w:tcW w:w="286" w:type="pct"/>
            <w:vMerge w:val="restart"/>
            <w:tcBorders>
              <w:top w:val="single" w:sz="4" w:space="0" w:color="auto"/>
              <w:left w:val="single" w:sz="4" w:space="0" w:color="auto"/>
              <w:right w:val="single" w:sz="4" w:space="0" w:color="auto"/>
            </w:tcBorders>
            <w:vAlign w:val="center"/>
          </w:tcPr>
          <w:p w:rsidR="00EC7D65" w:rsidRPr="00DB0C78" w:rsidRDefault="00EC7D65" w:rsidP="001A5478">
            <w:pPr>
              <w:ind w:right="-121" w:hanging="72"/>
              <w:jc w:val="center"/>
              <w:rPr>
                <w:rFonts w:ascii="Times New Roman" w:hAnsi="Times New Roman"/>
                <w:snapToGrid w:val="0"/>
                <w:sz w:val="20"/>
              </w:rPr>
            </w:pPr>
            <w:r w:rsidRPr="00DB0C78">
              <w:rPr>
                <w:rFonts w:ascii="Times New Roman" w:hAnsi="Times New Roman"/>
                <w:sz w:val="20"/>
              </w:rPr>
              <w:t>КПКВК</w:t>
            </w:r>
          </w:p>
        </w:tc>
        <w:tc>
          <w:tcPr>
            <w:tcW w:w="1001" w:type="pct"/>
            <w:gridSpan w:val="3"/>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 xml:space="preserve">Касові видатки станом на </w:t>
            </w:r>
            <w:r w:rsidRPr="00DB0C78">
              <w:rPr>
                <w:rFonts w:ascii="Times New Roman" w:hAnsi="Times New Roman"/>
                <w:snapToGrid w:val="0"/>
                <w:sz w:val="20"/>
              </w:rPr>
              <w:br/>
            </w:r>
            <w:r w:rsidR="00F57FCD" w:rsidRPr="00DB0C78">
              <w:rPr>
                <w:rFonts w:ascii="Times New Roman" w:hAnsi="Times New Roman"/>
                <w:snapToGrid w:val="0"/>
                <w:sz w:val="20"/>
              </w:rPr>
              <w:t>0</w:t>
            </w:r>
            <w:r w:rsidRPr="00DB0C78">
              <w:rPr>
                <w:rFonts w:ascii="Times New Roman" w:hAnsi="Times New Roman"/>
                <w:snapToGrid w:val="0"/>
                <w:sz w:val="20"/>
              </w:rPr>
              <w:t>1 січня звітного періоду</w:t>
            </w:r>
          </w:p>
        </w:tc>
        <w:tc>
          <w:tcPr>
            <w:tcW w:w="958" w:type="pct"/>
            <w:gridSpan w:val="3"/>
            <w:tcBorders>
              <w:top w:val="single" w:sz="4" w:space="0" w:color="auto"/>
              <w:left w:val="nil"/>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vertAlign w:val="superscript"/>
              </w:rPr>
            </w:pPr>
            <w:r w:rsidRPr="00DB0C78">
              <w:rPr>
                <w:rFonts w:ascii="Times New Roman" w:hAnsi="Times New Roman"/>
                <w:snapToGrid w:val="0"/>
                <w:sz w:val="20"/>
              </w:rPr>
              <w:t xml:space="preserve">План </w:t>
            </w:r>
            <w:r w:rsidR="00F90AA4" w:rsidRPr="00DB0C78">
              <w:rPr>
                <w:rFonts w:ascii="Times New Roman" w:hAnsi="Times New Roman"/>
                <w:snapToGrid w:val="0"/>
                <w:sz w:val="20"/>
              </w:rPr>
              <w:t xml:space="preserve">видатків </w:t>
            </w:r>
            <w:r w:rsidRPr="00DB0C78">
              <w:rPr>
                <w:rFonts w:ascii="Times New Roman" w:hAnsi="Times New Roman"/>
                <w:snapToGrid w:val="0"/>
                <w:sz w:val="20"/>
              </w:rPr>
              <w:t>звітного періоду</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vertAlign w:val="superscript"/>
              </w:rPr>
            </w:pPr>
            <w:r w:rsidRPr="00DB0C78">
              <w:rPr>
                <w:rFonts w:ascii="Times New Roman" w:hAnsi="Times New Roman"/>
                <w:snapToGrid w:val="0"/>
                <w:sz w:val="20"/>
              </w:rPr>
              <w:t>Прогноз</w:t>
            </w:r>
            <w:r w:rsidR="00F90AA4" w:rsidRPr="00DB0C78">
              <w:rPr>
                <w:rFonts w:ascii="Times New Roman" w:hAnsi="Times New Roman"/>
                <w:snapToGrid w:val="0"/>
                <w:sz w:val="20"/>
              </w:rPr>
              <w:t xml:space="preserve"> видатків</w:t>
            </w:r>
            <w:r w:rsidRPr="00DB0C78">
              <w:rPr>
                <w:rFonts w:ascii="Times New Roman" w:hAnsi="Times New Roman"/>
                <w:snapToGrid w:val="0"/>
                <w:sz w:val="20"/>
              </w:rPr>
              <w:t xml:space="preserve"> до кінця реалізації інвестиційного проекту</w:t>
            </w:r>
            <w:r w:rsidRPr="00DB0C78">
              <w:rPr>
                <w:rFonts w:ascii="Times New Roman" w:hAnsi="Times New Roman"/>
                <w:snapToGrid w:val="0"/>
                <w:sz w:val="20"/>
                <w:vertAlign w:val="superscript"/>
              </w:rPr>
              <w:t>3</w:t>
            </w:r>
          </w:p>
        </w:tc>
        <w:tc>
          <w:tcPr>
            <w:tcW w:w="657"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Пояснення, що характеризують джерела фінансування</w:t>
            </w:r>
          </w:p>
        </w:tc>
      </w:tr>
      <w:tr w:rsidR="009878C5" w:rsidRPr="00DB0C78" w:rsidTr="002823EC">
        <w:trPr>
          <w:cantSplit/>
          <w:trHeight w:val="453"/>
          <w:tblHeader/>
        </w:trPr>
        <w:tc>
          <w:tcPr>
            <w:tcW w:w="281" w:type="pct"/>
            <w:vMerge/>
            <w:tcBorders>
              <w:left w:val="single" w:sz="6" w:space="0" w:color="000000"/>
              <w:bottom w:val="nil"/>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860" w:type="pct"/>
            <w:vMerge/>
            <w:tcBorders>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0"/>
              </w:rPr>
            </w:pPr>
          </w:p>
        </w:tc>
        <w:tc>
          <w:tcPr>
            <w:tcW w:w="286" w:type="pct"/>
            <w:vMerge/>
            <w:tcBorders>
              <w:left w:val="single" w:sz="4" w:space="0" w:color="auto"/>
              <w:bottom w:val="single" w:sz="4" w:space="0" w:color="auto"/>
              <w:right w:val="single" w:sz="4" w:space="0" w:color="auto"/>
            </w:tcBorders>
          </w:tcPr>
          <w:p w:rsidR="00EC7D65" w:rsidRPr="00DB0C78" w:rsidRDefault="00EC7D65" w:rsidP="00A364DF">
            <w:pPr>
              <w:jc w:val="center"/>
              <w:rPr>
                <w:rFonts w:ascii="Times New Roman" w:hAnsi="Times New Roman"/>
                <w:sz w:val="20"/>
              </w:rPr>
            </w:pPr>
          </w:p>
        </w:tc>
        <w:tc>
          <w:tcPr>
            <w:tcW w:w="335"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B21F14">
            <w:pPr>
              <w:ind w:left="-121" w:right="-120" w:firstLine="2"/>
              <w:jc w:val="center"/>
              <w:rPr>
                <w:rFonts w:ascii="Times New Roman" w:hAnsi="Times New Roman"/>
                <w:sz w:val="20"/>
              </w:rPr>
            </w:pPr>
            <w:r w:rsidRPr="00DB0C78">
              <w:rPr>
                <w:rFonts w:ascii="Times New Roman" w:hAnsi="Times New Roman"/>
                <w:sz w:val="20"/>
              </w:rPr>
              <w:t>загальний фонд</w:t>
            </w:r>
          </w:p>
        </w:tc>
        <w:tc>
          <w:tcPr>
            <w:tcW w:w="382"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1A5478">
            <w:pPr>
              <w:ind w:right="-119" w:hanging="121"/>
              <w:jc w:val="center"/>
              <w:rPr>
                <w:rFonts w:ascii="Times New Roman" w:hAnsi="Times New Roman"/>
                <w:sz w:val="20"/>
              </w:rPr>
            </w:pPr>
            <w:r w:rsidRPr="00DB0C78">
              <w:rPr>
                <w:rFonts w:ascii="Times New Roman" w:hAnsi="Times New Roman"/>
                <w:sz w:val="20"/>
              </w:rPr>
              <w:t>спеціальний фонд</w:t>
            </w:r>
          </w:p>
        </w:tc>
        <w:tc>
          <w:tcPr>
            <w:tcW w:w="284"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разом</w:t>
            </w:r>
          </w:p>
        </w:tc>
        <w:tc>
          <w:tcPr>
            <w:tcW w:w="286"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1A5478">
            <w:pPr>
              <w:ind w:right="-162" w:hanging="120"/>
              <w:jc w:val="center"/>
              <w:rPr>
                <w:rFonts w:ascii="Times New Roman" w:hAnsi="Times New Roman"/>
                <w:sz w:val="20"/>
              </w:rPr>
            </w:pPr>
            <w:r w:rsidRPr="00DB0C78">
              <w:rPr>
                <w:rFonts w:ascii="Times New Roman" w:hAnsi="Times New Roman"/>
                <w:sz w:val="20"/>
              </w:rPr>
              <w:t>загальний фонд</w:t>
            </w:r>
          </w:p>
        </w:tc>
        <w:tc>
          <w:tcPr>
            <w:tcW w:w="335"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1A5478">
            <w:pPr>
              <w:ind w:right="-119" w:hanging="121"/>
              <w:jc w:val="center"/>
              <w:rPr>
                <w:rFonts w:ascii="Times New Roman" w:hAnsi="Times New Roman"/>
                <w:sz w:val="20"/>
              </w:rPr>
            </w:pPr>
            <w:r w:rsidRPr="00DB0C78">
              <w:rPr>
                <w:rFonts w:ascii="Times New Roman" w:hAnsi="Times New Roman"/>
                <w:sz w:val="20"/>
              </w:rPr>
              <w:t>спеціальний фонд</w:t>
            </w:r>
          </w:p>
        </w:tc>
        <w:tc>
          <w:tcPr>
            <w:tcW w:w="337"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разом</w:t>
            </w:r>
          </w:p>
        </w:tc>
        <w:tc>
          <w:tcPr>
            <w:tcW w:w="286"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DE5E36">
            <w:pPr>
              <w:ind w:right="-119" w:hanging="120"/>
              <w:jc w:val="center"/>
              <w:rPr>
                <w:rFonts w:ascii="Times New Roman" w:hAnsi="Times New Roman"/>
                <w:sz w:val="20"/>
              </w:rPr>
            </w:pPr>
            <w:r w:rsidRPr="00DB0C78">
              <w:rPr>
                <w:rFonts w:ascii="Times New Roman" w:hAnsi="Times New Roman"/>
                <w:sz w:val="20"/>
              </w:rPr>
              <w:t>загальний фонд</w:t>
            </w:r>
          </w:p>
        </w:tc>
        <w:tc>
          <w:tcPr>
            <w:tcW w:w="335"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DE5E36">
            <w:pPr>
              <w:ind w:right="-121" w:hanging="118"/>
              <w:jc w:val="center"/>
              <w:rPr>
                <w:rFonts w:ascii="Times New Roman" w:hAnsi="Times New Roman"/>
                <w:sz w:val="20"/>
              </w:rPr>
            </w:pPr>
            <w:r w:rsidRPr="00DB0C78">
              <w:rPr>
                <w:rFonts w:ascii="Times New Roman" w:hAnsi="Times New Roman"/>
                <w:sz w:val="20"/>
              </w:rPr>
              <w:t>спеціальний фонд</w:t>
            </w:r>
          </w:p>
        </w:tc>
        <w:tc>
          <w:tcPr>
            <w:tcW w:w="337"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разом</w:t>
            </w:r>
          </w:p>
        </w:tc>
        <w:tc>
          <w:tcPr>
            <w:tcW w:w="657" w:type="pct"/>
            <w:tcBorders>
              <w:top w:val="single" w:sz="4" w:space="0" w:color="auto"/>
              <w:left w:val="single" w:sz="4" w:space="0" w:color="auto"/>
              <w:bottom w:val="single" w:sz="4" w:space="0" w:color="auto"/>
              <w:right w:val="single" w:sz="4" w:space="0" w:color="auto"/>
            </w:tcBorders>
            <w:vAlign w:val="center"/>
          </w:tcPr>
          <w:p w:rsidR="00EC7D65" w:rsidRPr="00DB0C78" w:rsidRDefault="00EC7D65" w:rsidP="00A364DF">
            <w:pPr>
              <w:jc w:val="center"/>
              <w:rPr>
                <w:rFonts w:ascii="Times New Roman" w:hAnsi="Times New Roman"/>
                <w:sz w:val="20"/>
              </w:rPr>
            </w:pPr>
          </w:p>
        </w:tc>
      </w:tr>
      <w:tr w:rsidR="009878C5"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r w:rsidRPr="00DB0C78">
              <w:rPr>
                <w:rFonts w:ascii="Times New Roman" w:hAnsi="Times New Roman"/>
                <w:snapToGrid w:val="0"/>
                <w:sz w:val="20"/>
              </w:rPr>
              <w:t>2</w:t>
            </w:r>
          </w:p>
        </w:tc>
        <w:tc>
          <w:tcPr>
            <w:tcW w:w="286" w:type="pct"/>
            <w:tcBorders>
              <w:top w:val="single" w:sz="6" w:space="0" w:color="000000"/>
              <w:left w:val="single" w:sz="6" w:space="0" w:color="000000"/>
              <w:bottom w:val="single" w:sz="6" w:space="0" w:color="000000"/>
              <w:right w:val="single" w:sz="6" w:space="0" w:color="000000"/>
            </w:tcBorders>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3</w:t>
            </w: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4</w:t>
            </w:r>
          </w:p>
        </w:tc>
        <w:tc>
          <w:tcPr>
            <w:tcW w:w="382"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5</w:t>
            </w:r>
          </w:p>
        </w:tc>
        <w:tc>
          <w:tcPr>
            <w:tcW w:w="284"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6</w:t>
            </w:r>
          </w:p>
        </w:tc>
        <w:tc>
          <w:tcPr>
            <w:tcW w:w="286"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7</w:t>
            </w: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8</w:t>
            </w:r>
          </w:p>
        </w:tc>
        <w:tc>
          <w:tcPr>
            <w:tcW w:w="337"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9</w:t>
            </w:r>
          </w:p>
        </w:tc>
        <w:tc>
          <w:tcPr>
            <w:tcW w:w="286"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F57FCD" w:rsidP="00A364DF">
            <w:pPr>
              <w:jc w:val="center"/>
              <w:rPr>
                <w:rFonts w:ascii="Times New Roman" w:hAnsi="Times New Roman"/>
                <w:snapToGrid w:val="0"/>
                <w:sz w:val="20"/>
              </w:rPr>
            </w:pPr>
            <w:r w:rsidRPr="00DB0C78">
              <w:rPr>
                <w:rFonts w:ascii="Times New Roman" w:hAnsi="Times New Roman"/>
                <w:snapToGrid w:val="0"/>
                <w:sz w:val="20"/>
              </w:rPr>
              <w:t>10</w:t>
            </w: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F57FCD">
            <w:pPr>
              <w:jc w:val="center"/>
              <w:rPr>
                <w:rFonts w:ascii="Times New Roman" w:hAnsi="Times New Roman"/>
                <w:snapToGrid w:val="0"/>
                <w:sz w:val="20"/>
              </w:rPr>
            </w:pPr>
            <w:r w:rsidRPr="00DB0C78">
              <w:rPr>
                <w:rFonts w:ascii="Times New Roman" w:hAnsi="Times New Roman"/>
                <w:snapToGrid w:val="0"/>
                <w:sz w:val="20"/>
              </w:rPr>
              <w:t>1</w:t>
            </w:r>
            <w:r w:rsidR="00F57FCD" w:rsidRPr="00DB0C78">
              <w:rPr>
                <w:rFonts w:ascii="Times New Roman" w:hAnsi="Times New Roman"/>
                <w:snapToGrid w:val="0"/>
                <w:sz w:val="20"/>
              </w:rPr>
              <w:t>1</w:t>
            </w:r>
          </w:p>
        </w:tc>
        <w:tc>
          <w:tcPr>
            <w:tcW w:w="337"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F57FCD">
            <w:pPr>
              <w:jc w:val="center"/>
              <w:rPr>
                <w:rFonts w:ascii="Times New Roman" w:hAnsi="Times New Roman"/>
                <w:snapToGrid w:val="0"/>
                <w:sz w:val="20"/>
              </w:rPr>
            </w:pPr>
            <w:r w:rsidRPr="00DB0C78">
              <w:rPr>
                <w:rFonts w:ascii="Times New Roman" w:hAnsi="Times New Roman"/>
                <w:snapToGrid w:val="0"/>
                <w:sz w:val="20"/>
              </w:rPr>
              <w:t>1</w:t>
            </w:r>
            <w:r w:rsidR="00F57FCD" w:rsidRPr="00DB0C78">
              <w:rPr>
                <w:rFonts w:ascii="Times New Roman" w:hAnsi="Times New Roman"/>
                <w:snapToGrid w:val="0"/>
                <w:sz w:val="20"/>
              </w:rPr>
              <w:t>2</w:t>
            </w:r>
          </w:p>
        </w:tc>
        <w:tc>
          <w:tcPr>
            <w:tcW w:w="657"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F57FCD">
            <w:pPr>
              <w:jc w:val="center"/>
              <w:rPr>
                <w:rFonts w:ascii="Times New Roman" w:hAnsi="Times New Roman"/>
                <w:snapToGrid w:val="0"/>
                <w:sz w:val="20"/>
              </w:rPr>
            </w:pPr>
            <w:r w:rsidRPr="00DB0C78">
              <w:rPr>
                <w:rFonts w:ascii="Times New Roman" w:hAnsi="Times New Roman"/>
                <w:snapToGrid w:val="0"/>
                <w:sz w:val="20"/>
              </w:rPr>
              <w:t>1</w:t>
            </w:r>
            <w:r w:rsidR="00F57FCD" w:rsidRPr="00DB0C78">
              <w:rPr>
                <w:rFonts w:ascii="Times New Roman" w:hAnsi="Times New Roman"/>
                <w:snapToGrid w:val="0"/>
                <w:sz w:val="20"/>
              </w:rPr>
              <w:t>3</w:t>
            </w:r>
          </w:p>
        </w:tc>
      </w:tr>
      <w:tr w:rsidR="009878C5"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2823EC" w:rsidRDefault="0076248B" w:rsidP="00743B5F">
            <w:pPr>
              <w:rPr>
                <w:rFonts w:ascii="Times New Roman" w:hAnsi="Times New Roman"/>
                <w:snapToGrid w:val="0"/>
                <w:sz w:val="20"/>
                <w:highlight w:val="yellow"/>
              </w:rPr>
            </w:pPr>
            <w:r w:rsidRPr="002823EC">
              <w:rPr>
                <w:rFonts w:ascii="Times New Roman" w:hAnsi="Times New Roman"/>
                <w:snapToGrid w:val="0"/>
                <w:sz w:val="20"/>
              </w:rPr>
              <w:t xml:space="preserve">Підпрограма </w:t>
            </w:r>
            <w:r w:rsidR="001A5478" w:rsidRPr="002823EC">
              <w:rPr>
                <w:rFonts w:ascii="Times New Roman" w:hAnsi="Times New Roman"/>
                <w:snapToGrid w:val="0"/>
                <w:sz w:val="20"/>
              </w:rPr>
              <w:t xml:space="preserve"> </w:t>
            </w:r>
            <w:r w:rsidR="00EA7682" w:rsidRPr="002823EC">
              <w:rPr>
                <w:rFonts w:ascii="Times New Roman" w:hAnsi="Times New Roman"/>
                <w:snapToGrid w:val="0"/>
                <w:sz w:val="20"/>
              </w:rPr>
              <w:t>–</w:t>
            </w:r>
            <w:r w:rsidRPr="002823EC">
              <w:rPr>
                <w:rFonts w:ascii="Times New Roman" w:hAnsi="Times New Roman"/>
                <w:snapToGrid w:val="0"/>
                <w:sz w:val="20"/>
              </w:rPr>
              <w:t xml:space="preserve"> </w:t>
            </w:r>
            <w:proofErr w:type="spellStart"/>
            <w:r w:rsidR="00743B5F" w:rsidRPr="002823EC">
              <w:rPr>
                <w:rFonts w:ascii="Times New Roman" w:hAnsi="Times New Roman"/>
                <w:sz w:val="20"/>
                <w:lang w:val="ru-RU"/>
              </w:rPr>
              <w:t>Ліквідація</w:t>
            </w:r>
            <w:proofErr w:type="spellEnd"/>
            <w:r w:rsidR="00743B5F" w:rsidRPr="002823EC">
              <w:rPr>
                <w:rFonts w:ascii="Times New Roman" w:hAnsi="Times New Roman"/>
                <w:sz w:val="20"/>
                <w:lang w:val="ru-RU"/>
              </w:rPr>
              <w:t xml:space="preserve"> </w:t>
            </w:r>
            <w:proofErr w:type="spellStart"/>
            <w:r w:rsidR="00743B5F" w:rsidRPr="002823EC">
              <w:rPr>
                <w:rFonts w:ascii="Times New Roman" w:hAnsi="Times New Roman"/>
                <w:sz w:val="20"/>
                <w:lang w:val="ru-RU"/>
              </w:rPr>
              <w:t>іншого</w:t>
            </w:r>
            <w:proofErr w:type="spellEnd"/>
            <w:r w:rsidR="00743B5F" w:rsidRPr="002823EC">
              <w:rPr>
                <w:rFonts w:ascii="Times New Roman" w:hAnsi="Times New Roman"/>
                <w:sz w:val="20"/>
                <w:lang w:val="ru-RU"/>
              </w:rPr>
              <w:t xml:space="preserve"> </w:t>
            </w:r>
            <w:proofErr w:type="spellStart"/>
            <w:r w:rsidR="00743B5F" w:rsidRPr="002823EC">
              <w:rPr>
                <w:rFonts w:ascii="Times New Roman" w:hAnsi="Times New Roman"/>
                <w:sz w:val="20"/>
                <w:lang w:val="ru-RU"/>
              </w:rPr>
              <w:t>забруднення</w:t>
            </w:r>
            <w:proofErr w:type="spellEnd"/>
            <w:r w:rsidR="00743B5F" w:rsidRPr="002823EC">
              <w:rPr>
                <w:rFonts w:ascii="Times New Roman" w:hAnsi="Times New Roman"/>
                <w:sz w:val="20"/>
                <w:lang w:val="ru-RU"/>
              </w:rPr>
              <w:t xml:space="preserve"> </w:t>
            </w:r>
            <w:proofErr w:type="spellStart"/>
            <w:r w:rsidR="00743B5F" w:rsidRPr="002823EC">
              <w:rPr>
                <w:rFonts w:ascii="Times New Roman" w:hAnsi="Times New Roman"/>
                <w:sz w:val="20"/>
                <w:lang w:val="ru-RU"/>
              </w:rPr>
              <w:t>навколишнього</w:t>
            </w:r>
            <w:proofErr w:type="spellEnd"/>
            <w:r w:rsidR="00743B5F" w:rsidRPr="002823EC">
              <w:rPr>
                <w:rFonts w:ascii="Times New Roman" w:hAnsi="Times New Roman"/>
                <w:sz w:val="20"/>
                <w:lang w:val="ru-RU"/>
              </w:rPr>
              <w:t xml:space="preserve"> природного </w:t>
            </w:r>
            <w:proofErr w:type="spellStart"/>
            <w:r w:rsidR="00743B5F" w:rsidRPr="002823EC">
              <w:rPr>
                <w:rFonts w:ascii="Times New Roman" w:hAnsi="Times New Roman"/>
                <w:sz w:val="20"/>
                <w:lang w:val="ru-RU"/>
              </w:rPr>
              <w:t>середовища</w:t>
            </w:r>
            <w:proofErr w:type="spellEnd"/>
          </w:p>
        </w:tc>
        <w:tc>
          <w:tcPr>
            <w:tcW w:w="286" w:type="pct"/>
            <w:tcBorders>
              <w:top w:val="single" w:sz="6" w:space="0" w:color="000000"/>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0"/>
              </w:rPr>
            </w:pPr>
          </w:p>
        </w:tc>
        <w:tc>
          <w:tcPr>
            <w:tcW w:w="657"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EC7D65" w:rsidP="00A364DF">
            <w:pPr>
              <w:jc w:val="center"/>
              <w:rPr>
                <w:rFonts w:ascii="Times New Roman" w:hAnsi="Times New Roman"/>
                <w:snapToGrid w:val="0"/>
                <w:sz w:val="22"/>
                <w:szCs w:val="22"/>
              </w:rPr>
            </w:pPr>
          </w:p>
        </w:tc>
      </w:tr>
      <w:tr w:rsidR="009878C5" w:rsidRPr="00DB0C78" w:rsidTr="002823EC">
        <w:trPr>
          <w:cantSplit/>
          <w:trHeight w:val="1536"/>
        </w:trPr>
        <w:tc>
          <w:tcPr>
            <w:tcW w:w="281" w:type="pct"/>
            <w:tcBorders>
              <w:top w:val="single" w:sz="6" w:space="0" w:color="000000"/>
              <w:left w:val="single" w:sz="6" w:space="0" w:color="000000"/>
              <w:bottom w:val="single" w:sz="6" w:space="0" w:color="000000"/>
              <w:right w:val="single" w:sz="6" w:space="0" w:color="000000"/>
            </w:tcBorders>
            <w:vAlign w:val="center"/>
          </w:tcPr>
          <w:p w:rsidR="00EC7D65" w:rsidRPr="00DB0C78" w:rsidRDefault="004F3C59" w:rsidP="000C108F">
            <w:pPr>
              <w:jc w:val="center"/>
              <w:rPr>
                <w:rFonts w:ascii="Times New Roman" w:hAnsi="Times New Roman"/>
                <w:snapToGrid w:val="0"/>
                <w:sz w:val="22"/>
                <w:szCs w:val="22"/>
              </w:rPr>
            </w:pPr>
            <w:r w:rsidRPr="00DB0C78">
              <w:rPr>
                <w:rFonts w:ascii="Times New Roman" w:hAnsi="Times New Roman"/>
                <w:snapToGrid w:val="0"/>
                <w:sz w:val="22"/>
                <w:szCs w:val="22"/>
              </w:rPr>
              <w:t>314</w:t>
            </w:r>
            <w:r w:rsidR="000511E7" w:rsidRPr="00DB0C78">
              <w:rPr>
                <w:rFonts w:ascii="Times New Roman" w:hAnsi="Times New Roman"/>
                <w:snapToGrid w:val="0"/>
                <w:sz w:val="22"/>
                <w:szCs w:val="22"/>
              </w:rPr>
              <w:t>2</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2823EC" w:rsidRDefault="00743B5F" w:rsidP="00A364DF">
            <w:pPr>
              <w:rPr>
                <w:rFonts w:ascii="Times New Roman" w:hAnsi="Times New Roman"/>
                <w:snapToGrid w:val="0"/>
                <w:sz w:val="20"/>
                <w:highlight w:val="yellow"/>
              </w:rPr>
            </w:pPr>
            <w:r w:rsidRPr="002823EC">
              <w:rPr>
                <w:rFonts w:ascii="Times New Roman" w:hAnsi="Times New Roman"/>
                <w:snapToGrid w:val="0"/>
                <w:sz w:val="20"/>
              </w:rPr>
              <w:t xml:space="preserve">Реконструкція </w:t>
            </w:r>
            <w:r w:rsidR="00B87B8D" w:rsidRPr="002823EC">
              <w:rPr>
                <w:rFonts w:ascii="Times New Roman" w:hAnsi="Times New Roman"/>
                <w:snapToGrid w:val="0"/>
                <w:sz w:val="20"/>
                <w:lang w:val="ru-RU"/>
              </w:rPr>
              <w:t>о</w:t>
            </w:r>
            <w:proofErr w:type="spellStart"/>
            <w:r w:rsidRPr="002823EC">
              <w:rPr>
                <w:rFonts w:ascii="Times New Roman" w:hAnsi="Times New Roman"/>
                <w:snapToGrid w:val="0"/>
                <w:sz w:val="20"/>
              </w:rPr>
              <w:t>чисних</w:t>
            </w:r>
            <w:proofErr w:type="spellEnd"/>
            <w:r w:rsidRPr="002823EC">
              <w:rPr>
                <w:rFonts w:ascii="Times New Roman" w:hAnsi="Times New Roman"/>
                <w:snapToGrid w:val="0"/>
                <w:sz w:val="20"/>
              </w:rPr>
              <w:t xml:space="preserve"> споруд в </w:t>
            </w:r>
            <w:proofErr w:type="spellStart"/>
            <w:r w:rsidRPr="002823EC">
              <w:rPr>
                <w:rFonts w:ascii="Times New Roman" w:hAnsi="Times New Roman"/>
                <w:snapToGrid w:val="0"/>
                <w:sz w:val="20"/>
              </w:rPr>
              <w:t>смт</w:t>
            </w:r>
            <w:proofErr w:type="spellEnd"/>
            <w:r w:rsidRPr="002823EC">
              <w:rPr>
                <w:rFonts w:ascii="Times New Roman" w:hAnsi="Times New Roman"/>
                <w:snapToGrid w:val="0"/>
                <w:sz w:val="20"/>
              </w:rPr>
              <w:t xml:space="preserve"> </w:t>
            </w:r>
            <w:proofErr w:type="spellStart"/>
            <w:r w:rsidRPr="002823EC">
              <w:rPr>
                <w:rFonts w:ascii="Times New Roman" w:hAnsi="Times New Roman"/>
                <w:snapToGrid w:val="0"/>
                <w:sz w:val="20"/>
              </w:rPr>
              <w:t>Куликівка</w:t>
            </w:r>
            <w:proofErr w:type="spellEnd"/>
            <w:r w:rsidRPr="002823EC">
              <w:rPr>
                <w:rFonts w:ascii="Times New Roman" w:hAnsi="Times New Roman"/>
                <w:snapToGrid w:val="0"/>
                <w:sz w:val="20"/>
              </w:rPr>
              <w:t xml:space="preserve"> Чернігівської області</w:t>
            </w:r>
            <w:r w:rsidRPr="002823EC">
              <w:rPr>
                <w:rFonts w:ascii="Times New Roman" w:hAnsi="Times New Roman"/>
                <w:snapToGrid w:val="0"/>
                <w:sz w:val="20"/>
                <w:lang w:val="ru-RU"/>
              </w:rPr>
              <w:t xml:space="preserve"> (в т.ч. оплата </w:t>
            </w:r>
            <w:proofErr w:type="spellStart"/>
            <w:r w:rsidRPr="002823EC">
              <w:rPr>
                <w:rFonts w:ascii="Times New Roman" w:hAnsi="Times New Roman"/>
                <w:snapToGrid w:val="0"/>
                <w:sz w:val="20"/>
                <w:lang w:val="ru-RU"/>
              </w:rPr>
              <w:t>проектно-вишукувальних</w:t>
            </w:r>
            <w:proofErr w:type="spellEnd"/>
            <w:r w:rsidRPr="002823EC">
              <w:rPr>
                <w:rFonts w:ascii="Times New Roman" w:hAnsi="Times New Roman"/>
                <w:snapToGrid w:val="0"/>
                <w:sz w:val="20"/>
                <w:lang w:val="ru-RU"/>
              </w:rPr>
              <w:t xml:space="preserve"> роб</w:t>
            </w:r>
            <w:proofErr w:type="spellStart"/>
            <w:r w:rsidRPr="002823EC">
              <w:rPr>
                <w:rFonts w:ascii="Times New Roman" w:hAnsi="Times New Roman"/>
                <w:snapToGrid w:val="0"/>
                <w:sz w:val="20"/>
              </w:rPr>
              <w:t>іт</w:t>
            </w:r>
            <w:proofErr w:type="spellEnd"/>
            <w:r w:rsidRPr="002823EC">
              <w:rPr>
                <w:rFonts w:ascii="Times New Roman" w:hAnsi="Times New Roman"/>
                <w:snapToGrid w:val="0"/>
                <w:sz w:val="20"/>
              </w:rPr>
              <w:t xml:space="preserve"> та державної експертизи)</w:t>
            </w:r>
          </w:p>
        </w:tc>
        <w:tc>
          <w:tcPr>
            <w:tcW w:w="286" w:type="pct"/>
            <w:tcBorders>
              <w:top w:val="single" w:sz="6" w:space="0" w:color="000000"/>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0"/>
              </w:rPr>
            </w:pPr>
          </w:p>
        </w:tc>
        <w:tc>
          <w:tcPr>
            <w:tcW w:w="382" w:type="pct"/>
            <w:tcBorders>
              <w:top w:val="single" w:sz="6" w:space="0" w:color="000000"/>
              <w:left w:val="single" w:sz="6" w:space="0" w:color="000000"/>
              <w:bottom w:val="single" w:sz="6" w:space="0" w:color="000000"/>
              <w:right w:val="single" w:sz="6" w:space="0" w:color="000000"/>
            </w:tcBorders>
          </w:tcPr>
          <w:p w:rsidR="00EC7D65" w:rsidRPr="00DB0C78" w:rsidRDefault="00DB0C78" w:rsidP="00DB0C78">
            <w:pPr>
              <w:ind w:right="-129" w:hanging="109"/>
              <w:jc w:val="center"/>
              <w:rPr>
                <w:rFonts w:ascii="Times New Roman" w:hAnsi="Times New Roman"/>
                <w:snapToGrid w:val="0"/>
                <w:sz w:val="20"/>
                <w:lang w:val="ru-RU"/>
              </w:rPr>
            </w:pPr>
            <w:r w:rsidRPr="00DB0C78">
              <w:rPr>
                <w:rFonts w:ascii="Times New Roman" w:hAnsi="Times New Roman"/>
                <w:snapToGrid w:val="0"/>
                <w:sz w:val="20"/>
                <w:lang w:val="ru-RU"/>
              </w:rPr>
              <w:t>5134,654</w:t>
            </w:r>
          </w:p>
        </w:tc>
        <w:tc>
          <w:tcPr>
            <w:tcW w:w="284" w:type="pct"/>
            <w:tcBorders>
              <w:top w:val="single" w:sz="6" w:space="0" w:color="000000"/>
              <w:left w:val="single" w:sz="6" w:space="0" w:color="000000"/>
              <w:bottom w:val="single" w:sz="6" w:space="0" w:color="000000"/>
              <w:right w:val="single" w:sz="6" w:space="0" w:color="000000"/>
            </w:tcBorders>
          </w:tcPr>
          <w:p w:rsidR="00EC7D65" w:rsidRPr="00DB0C78" w:rsidRDefault="00DB0C78" w:rsidP="00DB0C78">
            <w:pPr>
              <w:ind w:right="-129" w:hanging="121"/>
              <w:rPr>
                <w:rFonts w:ascii="Times New Roman" w:hAnsi="Times New Roman"/>
                <w:snapToGrid w:val="0"/>
                <w:sz w:val="20"/>
                <w:lang w:val="ru-RU"/>
              </w:rPr>
            </w:pPr>
            <w:r w:rsidRPr="00DB0C78">
              <w:rPr>
                <w:rFonts w:ascii="Times New Roman" w:hAnsi="Times New Roman"/>
                <w:snapToGrid w:val="0"/>
                <w:sz w:val="20"/>
                <w:lang w:val="ru-RU"/>
              </w:rPr>
              <w:t>5134,654</w:t>
            </w:r>
          </w:p>
        </w:tc>
        <w:tc>
          <w:tcPr>
            <w:tcW w:w="286" w:type="pct"/>
            <w:tcBorders>
              <w:top w:val="single" w:sz="6" w:space="0" w:color="000000"/>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0"/>
              </w:rPr>
            </w:pPr>
          </w:p>
        </w:tc>
        <w:tc>
          <w:tcPr>
            <w:tcW w:w="335" w:type="pct"/>
            <w:tcBorders>
              <w:top w:val="single" w:sz="6" w:space="0" w:color="000000"/>
              <w:left w:val="single" w:sz="6" w:space="0" w:color="000000"/>
              <w:bottom w:val="single" w:sz="6" w:space="0" w:color="000000"/>
              <w:right w:val="single" w:sz="6" w:space="0" w:color="000000"/>
            </w:tcBorders>
          </w:tcPr>
          <w:p w:rsidR="00EC7D65" w:rsidRPr="00DB0C78" w:rsidRDefault="00743B5F" w:rsidP="00A364DF">
            <w:pPr>
              <w:jc w:val="center"/>
              <w:rPr>
                <w:rFonts w:ascii="Times New Roman" w:hAnsi="Times New Roman"/>
                <w:snapToGrid w:val="0"/>
                <w:sz w:val="20"/>
              </w:rPr>
            </w:pPr>
            <w:r w:rsidRPr="00DB0C78">
              <w:rPr>
                <w:rFonts w:ascii="Times New Roman" w:hAnsi="Times New Roman"/>
                <w:snapToGrid w:val="0"/>
                <w:sz w:val="20"/>
              </w:rPr>
              <w:t>1973,40</w:t>
            </w:r>
          </w:p>
        </w:tc>
        <w:tc>
          <w:tcPr>
            <w:tcW w:w="337" w:type="pct"/>
            <w:tcBorders>
              <w:top w:val="single" w:sz="6" w:space="0" w:color="000000"/>
              <w:left w:val="single" w:sz="6" w:space="0" w:color="000000"/>
              <w:bottom w:val="single" w:sz="6" w:space="0" w:color="000000"/>
              <w:right w:val="single" w:sz="6" w:space="0" w:color="000000"/>
            </w:tcBorders>
          </w:tcPr>
          <w:p w:rsidR="00EC7D65" w:rsidRPr="00DB0C78" w:rsidRDefault="00743B5F" w:rsidP="00A364DF">
            <w:pPr>
              <w:jc w:val="center"/>
              <w:rPr>
                <w:rFonts w:ascii="Times New Roman" w:hAnsi="Times New Roman"/>
                <w:snapToGrid w:val="0"/>
                <w:sz w:val="20"/>
              </w:rPr>
            </w:pPr>
            <w:r w:rsidRPr="00DB0C78">
              <w:rPr>
                <w:rFonts w:ascii="Times New Roman" w:hAnsi="Times New Roman"/>
                <w:snapToGrid w:val="0"/>
                <w:sz w:val="20"/>
              </w:rPr>
              <w:t>1973,40</w:t>
            </w:r>
          </w:p>
        </w:tc>
        <w:tc>
          <w:tcPr>
            <w:tcW w:w="286" w:type="pct"/>
            <w:tcBorders>
              <w:top w:val="single" w:sz="6" w:space="0" w:color="000000"/>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0"/>
              </w:rPr>
            </w:pPr>
          </w:p>
        </w:tc>
        <w:tc>
          <w:tcPr>
            <w:tcW w:w="335" w:type="pct"/>
            <w:tcBorders>
              <w:top w:val="single" w:sz="6" w:space="0" w:color="000000"/>
              <w:left w:val="single" w:sz="6" w:space="0" w:color="000000"/>
              <w:bottom w:val="single" w:sz="6" w:space="0" w:color="000000"/>
              <w:right w:val="single" w:sz="6" w:space="0" w:color="000000"/>
            </w:tcBorders>
          </w:tcPr>
          <w:p w:rsidR="00EC7D65" w:rsidRPr="00DB0C78" w:rsidRDefault="00743B5F" w:rsidP="00A364DF">
            <w:pPr>
              <w:jc w:val="center"/>
              <w:rPr>
                <w:rFonts w:ascii="Times New Roman" w:hAnsi="Times New Roman"/>
                <w:snapToGrid w:val="0"/>
                <w:sz w:val="20"/>
              </w:rPr>
            </w:pPr>
            <w:r w:rsidRPr="00DB0C78">
              <w:rPr>
                <w:rFonts w:ascii="Times New Roman" w:hAnsi="Times New Roman"/>
                <w:snapToGrid w:val="0"/>
                <w:sz w:val="20"/>
              </w:rPr>
              <w:t>1973,40</w:t>
            </w:r>
          </w:p>
        </w:tc>
        <w:tc>
          <w:tcPr>
            <w:tcW w:w="337" w:type="pct"/>
            <w:tcBorders>
              <w:top w:val="single" w:sz="6" w:space="0" w:color="000000"/>
              <w:left w:val="single" w:sz="6" w:space="0" w:color="000000"/>
              <w:bottom w:val="single" w:sz="6" w:space="0" w:color="000000"/>
              <w:right w:val="single" w:sz="6" w:space="0" w:color="000000"/>
            </w:tcBorders>
          </w:tcPr>
          <w:p w:rsidR="00EC7D65" w:rsidRPr="00DB0C78" w:rsidRDefault="00743B5F" w:rsidP="00A364DF">
            <w:pPr>
              <w:jc w:val="center"/>
              <w:rPr>
                <w:rFonts w:ascii="Times New Roman" w:hAnsi="Times New Roman"/>
                <w:snapToGrid w:val="0"/>
                <w:sz w:val="20"/>
              </w:rPr>
            </w:pPr>
            <w:r w:rsidRPr="00DB0C78">
              <w:rPr>
                <w:rFonts w:ascii="Times New Roman" w:hAnsi="Times New Roman"/>
                <w:snapToGrid w:val="0"/>
                <w:sz w:val="20"/>
              </w:rPr>
              <w:t>1973,40</w:t>
            </w:r>
          </w:p>
        </w:tc>
        <w:tc>
          <w:tcPr>
            <w:tcW w:w="657" w:type="pct"/>
            <w:tcBorders>
              <w:top w:val="single" w:sz="6" w:space="0" w:color="000000"/>
              <w:left w:val="single" w:sz="6" w:space="0" w:color="000000"/>
              <w:bottom w:val="single" w:sz="6" w:space="0" w:color="000000"/>
              <w:right w:val="single" w:sz="6" w:space="0" w:color="000000"/>
            </w:tcBorders>
          </w:tcPr>
          <w:p w:rsidR="00EC7D65" w:rsidRPr="00DB0C78" w:rsidRDefault="00EC7D65" w:rsidP="00A364DF">
            <w:pPr>
              <w:jc w:val="center"/>
              <w:rPr>
                <w:rFonts w:ascii="Times New Roman" w:hAnsi="Times New Roman"/>
                <w:snapToGrid w:val="0"/>
                <w:sz w:val="22"/>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2"/>
                <w:szCs w:val="22"/>
              </w:rPr>
            </w:pPr>
          </w:p>
        </w:tc>
        <w:tc>
          <w:tcPr>
            <w:tcW w:w="335"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0"/>
              </w:rPr>
            </w:pPr>
          </w:p>
        </w:tc>
        <w:tc>
          <w:tcPr>
            <w:tcW w:w="382" w:type="pct"/>
            <w:tcBorders>
              <w:top w:val="single" w:sz="6" w:space="0" w:color="000000"/>
              <w:left w:val="single" w:sz="6" w:space="0" w:color="000000"/>
              <w:bottom w:val="single" w:sz="6" w:space="0" w:color="000000"/>
              <w:right w:val="single" w:sz="6" w:space="0" w:color="000000"/>
            </w:tcBorders>
          </w:tcPr>
          <w:p w:rsidR="00DB0C78" w:rsidRPr="00DB0C78" w:rsidRDefault="00DB0C78" w:rsidP="00346017">
            <w:pPr>
              <w:ind w:right="-129" w:hanging="109"/>
              <w:jc w:val="center"/>
              <w:rPr>
                <w:rFonts w:ascii="Times New Roman" w:hAnsi="Times New Roman"/>
                <w:snapToGrid w:val="0"/>
                <w:sz w:val="20"/>
                <w:lang w:val="ru-RU"/>
              </w:rPr>
            </w:pPr>
            <w:r w:rsidRPr="00DB0C78">
              <w:rPr>
                <w:rFonts w:ascii="Times New Roman" w:hAnsi="Times New Roman"/>
                <w:snapToGrid w:val="0"/>
                <w:sz w:val="20"/>
                <w:lang w:val="ru-RU"/>
              </w:rPr>
              <w:t>5134,654</w:t>
            </w:r>
          </w:p>
        </w:tc>
        <w:tc>
          <w:tcPr>
            <w:tcW w:w="284" w:type="pct"/>
            <w:tcBorders>
              <w:top w:val="single" w:sz="6" w:space="0" w:color="000000"/>
              <w:left w:val="single" w:sz="6" w:space="0" w:color="000000"/>
              <w:bottom w:val="single" w:sz="6" w:space="0" w:color="000000"/>
              <w:right w:val="single" w:sz="6" w:space="0" w:color="000000"/>
            </w:tcBorders>
          </w:tcPr>
          <w:p w:rsidR="00DB0C78" w:rsidRPr="00DB0C78" w:rsidRDefault="00DB0C78" w:rsidP="00346017">
            <w:pPr>
              <w:ind w:right="-129" w:hanging="109"/>
              <w:jc w:val="center"/>
              <w:rPr>
                <w:rFonts w:ascii="Times New Roman" w:hAnsi="Times New Roman"/>
                <w:snapToGrid w:val="0"/>
                <w:sz w:val="20"/>
                <w:lang w:val="ru-RU"/>
              </w:rPr>
            </w:pPr>
            <w:r w:rsidRPr="00DB0C78">
              <w:rPr>
                <w:rFonts w:ascii="Times New Roman" w:hAnsi="Times New Roman"/>
                <w:snapToGrid w:val="0"/>
                <w:sz w:val="20"/>
                <w:lang w:val="ru-RU"/>
              </w:rPr>
              <w:t>5134,654</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F08FD">
            <w:pPr>
              <w:jc w:val="center"/>
              <w:rPr>
                <w:rFonts w:ascii="Times New Roman" w:hAnsi="Times New Roman"/>
                <w:sz w:val="20"/>
              </w:rPr>
            </w:pPr>
            <w:r w:rsidRPr="00DB0C78">
              <w:rPr>
                <w:rFonts w:ascii="Times New Roman" w:hAnsi="Times New Roman"/>
                <w:snapToGrid w:val="0"/>
                <w:sz w:val="20"/>
              </w:rPr>
              <w:t>1973,40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F08FD">
            <w:pPr>
              <w:jc w:val="center"/>
              <w:rPr>
                <w:rFonts w:ascii="Times New Roman" w:hAnsi="Times New Roman"/>
                <w:sz w:val="20"/>
              </w:rPr>
            </w:pPr>
            <w:r w:rsidRPr="00DB0C78">
              <w:rPr>
                <w:rFonts w:ascii="Times New Roman" w:hAnsi="Times New Roman"/>
                <w:snapToGrid w:val="0"/>
                <w:sz w:val="20"/>
              </w:rPr>
              <w:t>1973,40</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F08FD">
            <w:pPr>
              <w:jc w:val="center"/>
              <w:rPr>
                <w:rFonts w:ascii="Times New Roman" w:hAnsi="Times New Roman"/>
                <w:sz w:val="20"/>
              </w:rPr>
            </w:pPr>
            <w:r w:rsidRPr="00DB0C78">
              <w:rPr>
                <w:rFonts w:ascii="Times New Roman" w:hAnsi="Times New Roman"/>
                <w:snapToGrid w:val="0"/>
                <w:sz w:val="20"/>
              </w:rPr>
              <w:t>1973,40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F08FD">
            <w:pPr>
              <w:jc w:val="center"/>
              <w:rPr>
                <w:rFonts w:ascii="Times New Roman" w:hAnsi="Times New Roman"/>
                <w:sz w:val="20"/>
              </w:rPr>
            </w:pPr>
            <w:r w:rsidRPr="00DB0C78">
              <w:rPr>
                <w:rFonts w:ascii="Times New Roman" w:hAnsi="Times New Roman"/>
                <w:snapToGrid w:val="0"/>
                <w:sz w:val="20"/>
              </w:rPr>
              <w:t>1973,40</w:t>
            </w:r>
          </w:p>
        </w:tc>
        <w:tc>
          <w:tcPr>
            <w:tcW w:w="657" w:type="pct"/>
            <w:tcBorders>
              <w:top w:val="single" w:sz="6" w:space="0" w:color="000000"/>
              <w:left w:val="single" w:sz="6" w:space="0" w:color="000000"/>
              <w:bottom w:val="single" w:sz="6" w:space="0" w:color="000000"/>
              <w:right w:val="single" w:sz="6" w:space="0" w:color="000000"/>
            </w:tcBorders>
          </w:tcPr>
          <w:p w:rsidR="00DB0C78" w:rsidRPr="002823EC" w:rsidRDefault="00DB0C78" w:rsidP="00B21F14">
            <w:pPr>
              <w:ind w:right="-32" w:hanging="121"/>
              <w:jc w:val="center"/>
              <w:rPr>
                <w:rFonts w:ascii="Times New Roman" w:hAnsi="Times New Roman"/>
                <w:snapToGrid w:val="0"/>
                <w:sz w:val="20"/>
              </w:rPr>
            </w:pPr>
            <w:r w:rsidRPr="002823EC">
              <w:rPr>
                <w:rFonts w:ascii="Times New Roman" w:hAnsi="Times New Roman"/>
                <w:snapToGrid w:val="0"/>
                <w:sz w:val="20"/>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C108F">
            <w:pPr>
              <w:jc w:val="center"/>
              <w:rPr>
                <w:rFonts w:ascii="Times New Roman" w:hAnsi="Times New Roman"/>
                <w:snapToGrid w:val="0"/>
                <w:sz w:val="22"/>
                <w:szCs w:val="22"/>
              </w:rPr>
            </w:pPr>
            <w:r w:rsidRPr="00DB0C78">
              <w:rPr>
                <w:rFonts w:ascii="Times New Roman" w:hAnsi="Times New Roman"/>
                <w:snapToGrid w:val="0"/>
                <w:sz w:val="22"/>
                <w:szCs w:val="22"/>
              </w:rPr>
              <w:t>3142</w:t>
            </w:r>
          </w:p>
        </w:tc>
        <w:tc>
          <w:tcPr>
            <w:tcW w:w="860" w:type="pct"/>
            <w:tcBorders>
              <w:top w:val="single" w:sz="6" w:space="0" w:color="000000"/>
              <w:left w:val="single" w:sz="6" w:space="0" w:color="000000"/>
              <w:bottom w:val="single" w:sz="6" w:space="0" w:color="000000"/>
              <w:right w:val="single" w:sz="6" w:space="0" w:color="000000"/>
            </w:tcBorders>
          </w:tcPr>
          <w:p w:rsidR="00DB0C78" w:rsidRPr="002823EC" w:rsidRDefault="00DB0C78" w:rsidP="00FB1531">
            <w:pPr>
              <w:rPr>
                <w:rFonts w:ascii="Times New Roman" w:hAnsi="Times New Roman"/>
                <w:snapToGrid w:val="0"/>
                <w:sz w:val="20"/>
              </w:rPr>
            </w:pPr>
            <w:r w:rsidRPr="002823EC">
              <w:rPr>
                <w:rFonts w:ascii="Times New Roman" w:hAnsi="Times New Roman"/>
                <w:snapToGrid w:val="0"/>
                <w:sz w:val="20"/>
              </w:rPr>
              <w:t>Реконструкція очисних споруд с. Снов</w:t>
            </w:r>
            <w:r w:rsidRPr="002823EC">
              <w:rPr>
                <w:rFonts w:ascii="Times New Roman" w:hAnsi="Times New Roman"/>
                <w:snapToGrid w:val="0"/>
                <w:sz w:val="20"/>
                <w:lang w:val="ru-RU"/>
              </w:rPr>
              <w:t>’</w:t>
            </w:r>
            <w:proofErr w:type="spellStart"/>
            <w:r w:rsidRPr="002823EC">
              <w:rPr>
                <w:rFonts w:ascii="Times New Roman" w:hAnsi="Times New Roman"/>
                <w:snapToGrid w:val="0"/>
                <w:sz w:val="20"/>
              </w:rPr>
              <w:t>янка</w:t>
            </w:r>
            <w:proofErr w:type="spellEnd"/>
            <w:r w:rsidRPr="002823EC">
              <w:rPr>
                <w:rFonts w:ascii="Times New Roman" w:hAnsi="Times New Roman"/>
                <w:snapToGrid w:val="0"/>
                <w:sz w:val="20"/>
              </w:rPr>
              <w:t xml:space="preserve"> Чернігівського району - 2-й пусковий комплекс</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lang w:val="ru-RU"/>
              </w:rPr>
            </w:pPr>
            <w:r w:rsidRPr="00DB0C78">
              <w:rPr>
                <w:rFonts w:ascii="Times New Roman" w:hAnsi="Times New Roman"/>
                <w:sz w:val="20"/>
                <w:lang w:val="ru-RU"/>
              </w:rPr>
              <w:t>823,04</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jc w:val="center"/>
              <w:rPr>
                <w:rFonts w:ascii="Times New Roman" w:hAnsi="Times New Roman"/>
                <w:sz w:val="20"/>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823,04</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jc w:val="center"/>
              <w:rPr>
                <w:rFonts w:ascii="Times New Roman" w:hAnsi="Times New Roman"/>
                <w:sz w:val="20"/>
              </w:rPr>
            </w:pPr>
            <w:r w:rsidRPr="002823EC">
              <w:rPr>
                <w:rFonts w:ascii="Times New Roman" w:hAnsi="Times New Roman"/>
                <w:snapToGrid w:val="0"/>
                <w:sz w:val="20"/>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C108F">
            <w:pPr>
              <w:jc w:val="center"/>
              <w:rPr>
                <w:rFonts w:ascii="Times New Roman" w:hAnsi="Times New Roman"/>
                <w:snapToGrid w:val="0"/>
                <w:sz w:val="22"/>
                <w:szCs w:val="22"/>
              </w:rPr>
            </w:pPr>
            <w:r w:rsidRPr="00DB0C78">
              <w:rPr>
                <w:rFonts w:ascii="Times New Roman" w:hAnsi="Times New Roman"/>
                <w:snapToGrid w:val="0"/>
                <w:sz w:val="22"/>
                <w:szCs w:val="22"/>
              </w:rPr>
              <w:t>3142</w:t>
            </w:r>
          </w:p>
        </w:tc>
        <w:tc>
          <w:tcPr>
            <w:tcW w:w="860" w:type="pct"/>
            <w:tcBorders>
              <w:top w:val="single" w:sz="6" w:space="0" w:color="000000"/>
              <w:left w:val="single" w:sz="6" w:space="0" w:color="000000"/>
              <w:bottom w:val="single" w:sz="6" w:space="0" w:color="000000"/>
              <w:right w:val="single" w:sz="6" w:space="0" w:color="000000"/>
            </w:tcBorders>
          </w:tcPr>
          <w:p w:rsidR="00DB0C78" w:rsidRPr="002823EC" w:rsidRDefault="00DB0C78" w:rsidP="005E010B">
            <w:pPr>
              <w:rPr>
                <w:rFonts w:ascii="Times New Roman" w:hAnsi="Times New Roman"/>
                <w:snapToGrid w:val="0"/>
                <w:sz w:val="20"/>
              </w:rPr>
            </w:pPr>
            <w:r w:rsidRPr="002823EC">
              <w:rPr>
                <w:rFonts w:ascii="Times New Roman" w:hAnsi="Times New Roman"/>
                <w:snapToGrid w:val="0"/>
                <w:sz w:val="20"/>
              </w:rPr>
              <w:t xml:space="preserve">Покращення санітарно-екологічного стану водойми №1 в заплаві річки Остер в </w:t>
            </w:r>
            <w:proofErr w:type="spellStart"/>
            <w:r w:rsidRPr="002823EC">
              <w:rPr>
                <w:rFonts w:ascii="Times New Roman" w:hAnsi="Times New Roman"/>
                <w:snapToGrid w:val="0"/>
                <w:sz w:val="20"/>
              </w:rPr>
              <w:t>Козелецькому</w:t>
            </w:r>
            <w:proofErr w:type="spellEnd"/>
            <w:r w:rsidRPr="002823EC">
              <w:rPr>
                <w:rFonts w:ascii="Times New Roman" w:hAnsi="Times New Roman"/>
                <w:snapToGrid w:val="0"/>
                <w:sz w:val="20"/>
              </w:rPr>
              <w:t xml:space="preserve"> районі Чернігівської області. Реконструкція</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lang w:val="ru-RU"/>
              </w:rPr>
            </w:pPr>
            <w:r w:rsidRPr="00DB0C78">
              <w:rPr>
                <w:rFonts w:ascii="Times New Roman" w:hAnsi="Times New Roman"/>
                <w:sz w:val="20"/>
                <w:lang w:val="ru-RU"/>
              </w:rPr>
              <w:t>461,029</w:t>
            </w: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DB0C78">
            <w:pPr>
              <w:ind w:right="-129" w:hanging="121"/>
              <w:jc w:val="center"/>
              <w:rPr>
                <w:rFonts w:ascii="Times New Roman" w:hAnsi="Times New Roman"/>
                <w:sz w:val="20"/>
              </w:rPr>
            </w:pPr>
            <w:r w:rsidRPr="00DB0C78">
              <w:rPr>
                <w:rFonts w:ascii="Times New Roman" w:hAnsi="Times New Roman"/>
                <w:sz w:val="20"/>
                <w:lang w:val="ru-RU"/>
              </w:rPr>
              <w:t>461,029</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461,029</w:t>
            </w: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DB0C78">
            <w:pPr>
              <w:ind w:right="-129" w:hanging="121"/>
              <w:jc w:val="center"/>
              <w:rPr>
                <w:rFonts w:ascii="Times New Roman" w:hAnsi="Times New Roman"/>
                <w:sz w:val="20"/>
              </w:rPr>
            </w:pPr>
            <w:r w:rsidRPr="00DB0C78">
              <w:rPr>
                <w:rFonts w:ascii="Times New Roman" w:hAnsi="Times New Roman"/>
                <w:sz w:val="20"/>
                <w:lang w:val="ru-RU"/>
              </w:rPr>
              <w:t>461,029</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44,00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C108F">
            <w:pPr>
              <w:jc w:val="center"/>
              <w:rPr>
                <w:rFonts w:ascii="Times New Roman" w:hAnsi="Times New Roman"/>
                <w:snapToGrid w:val="0"/>
                <w:sz w:val="22"/>
                <w:szCs w:val="22"/>
              </w:rPr>
            </w:pPr>
            <w:r w:rsidRPr="00DB0C78">
              <w:rPr>
                <w:rFonts w:ascii="Times New Roman" w:hAnsi="Times New Roman"/>
                <w:snapToGrid w:val="0"/>
                <w:sz w:val="22"/>
                <w:szCs w:val="22"/>
              </w:rPr>
              <w:t>3142</w:t>
            </w: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rPr>
                <w:rFonts w:ascii="Times New Roman" w:hAnsi="Times New Roman"/>
                <w:i/>
                <w:snapToGrid w:val="0"/>
                <w:sz w:val="20"/>
              </w:rPr>
            </w:pPr>
            <w:r w:rsidRPr="002823EC">
              <w:rPr>
                <w:rFonts w:ascii="Times New Roman" w:hAnsi="Times New Roman"/>
                <w:sz w:val="20"/>
              </w:rPr>
              <w:t xml:space="preserve">Реконструкція блоку ємностей очисних споруд в м. Ічня Чернігівської області </w:t>
            </w:r>
            <w:r w:rsidRPr="002823EC">
              <w:rPr>
                <w:rFonts w:ascii="Times New Roman" w:hAnsi="Times New Roman"/>
                <w:snapToGrid w:val="0"/>
                <w:sz w:val="20"/>
                <w:lang w:val="ru-RU"/>
              </w:rPr>
              <w:t xml:space="preserve">(в т.ч. оплата </w:t>
            </w:r>
            <w:proofErr w:type="spellStart"/>
            <w:r w:rsidRPr="002823EC">
              <w:rPr>
                <w:rFonts w:ascii="Times New Roman" w:hAnsi="Times New Roman"/>
                <w:snapToGrid w:val="0"/>
                <w:sz w:val="20"/>
                <w:lang w:val="ru-RU"/>
              </w:rPr>
              <w:t>проектно-вишукувальних</w:t>
            </w:r>
            <w:proofErr w:type="spellEnd"/>
            <w:r w:rsidRPr="002823EC">
              <w:rPr>
                <w:rFonts w:ascii="Times New Roman" w:hAnsi="Times New Roman"/>
                <w:snapToGrid w:val="0"/>
                <w:sz w:val="20"/>
                <w:lang w:val="ru-RU"/>
              </w:rPr>
              <w:t xml:space="preserve"> роб</w:t>
            </w:r>
            <w:proofErr w:type="spellStart"/>
            <w:r w:rsidRPr="002823EC">
              <w:rPr>
                <w:rFonts w:ascii="Times New Roman" w:hAnsi="Times New Roman"/>
                <w:snapToGrid w:val="0"/>
                <w:sz w:val="20"/>
              </w:rPr>
              <w:t>іт</w:t>
            </w:r>
            <w:proofErr w:type="spellEnd"/>
            <w:r w:rsidRPr="002823EC">
              <w:rPr>
                <w:rFonts w:ascii="Times New Roman" w:hAnsi="Times New Roman"/>
                <w:snapToGrid w:val="0"/>
                <w:sz w:val="20"/>
              </w:rPr>
              <w:t xml:space="preserve"> та державної експертизи)</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lang w:val="ru-RU"/>
              </w:rPr>
            </w:pPr>
            <w:r w:rsidRPr="00DB0C78">
              <w:rPr>
                <w:rFonts w:ascii="Times New Roman" w:hAnsi="Times New Roman"/>
                <w:sz w:val="20"/>
                <w:lang w:val="ru-RU"/>
              </w:rPr>
              <w:t>3293,897</w:t>
            </w: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DB0C78">
            <w:pPr>
              <w:ind w:right="-129" w:hanging="121"/>
              <w:jc w:val="center"/>
              <w:rPr>
                <w:rFonts w:ascii="Times New Roman" w:hAnsi="Times New Roman"/>
                <w:sz w:val="20"/>
              </w:rPr>
            </w:pPr>
            <w:r w:rsidRPr="00DB0C78">
              <w:rPr>
                <w:rFonts w:ascii="Times New Roman" w:hAnsi="Times New Roman"/>
                <w:sz w:val="20"/>
                <w:lang w:val="ru-RU"/>
              </w:rPr>
              <w:t>3293,897</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3293,897</w:t>
            </w: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DB0C78">
            <w:pPr>
              <w:ind w:right="-129" w:hanging="121"/>
              <w:jc w:val="center"/>
              <w:rPr>
                <w:rFonts w:ascii="Times New Roman" w:hAnsi="Times New Roman"/>
                <w:sz w:val="20"/>
              </w:rPr>
            </w:pPr>
            <w:r w:rsidRPr="00DB0C78">
              <w:rPr>
                <w:rFonts w:ascii="Times New Roman" w:hAnsi="Times New Roman"/>
                <w:sz w:val="20"/>
                <w:lang w:val="ru-RU"/>
              </w:rPr>
              <w:t>3293,897</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491,00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jc w:val="center"/>
              <w:rPr>
                <w:rFonts w:ascii="Times New Roman" w:hAnsi="Times New Roman"/>
                <w:sz w:val="20"/>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C108F">
            <w:pPr>
              <w:jc w:val="center"/>
              <w:rPr>
                <w:rFonts w:ascii="Times New Roman" w:hAnsi="Times New Roman"/>
                <w:snapToGrid w:val="0"/>
                <w:sz w:val="22"/>
                <w:szCs w:val="22"/>
              </w:rPr>
            </w:pPr>
            <w:r w:rsidRPr="00DB0C78">
              <w:rPr>
                <w:rFonts w:ascii="Times New Roman" w:hAnsi="Times New Roman"/>
                <w:snapToGrid w:val="0"/>
                <w:sz w:val="22"/>
                <w:szCs w:val="22"/>
              </w:rPr>
              <w:t>3142</w:t>
            </w: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FB1531">
            <w:pPr>
              <w:rPr>
                <w:rFonts w:ascii="Times New Roman" w:hAnsi="Times New Roman"/>
                <w:snapToGrid w:val="0"/>
                <w:sz w:val="20"/>
                <w:lang w:val="ru-RU"/>
              </w:rPr>
            </w:pPr>
            <w:r w:rsidRPr="002823EC">
              <w:rPr>
                <w:rFonts w:ascii="Times New Roman" w:hAnsi="Times New Roman"/>
                <w:snapToGrid w:val="0"/>
                <w:sz w:val="20"/>
              </w:rPr>
              <w:t xml:space="preserve">Реконструкція очисних споруд і КНС в с. </w:t>
            </w:r>
            <w:proofErr w:type="spellStart"/>
            <w:r w:rsidRPr="002823EC">
              <w:rPr>
                <w:rFonts w:ascii="Times New Roman" w:hAnsi="Times New Roman"/>
                <w:snapToGrid w:val="0"/>
                <w:sz w:val="20"/>
              </w:rPr>
              <w:t>Киселівка</w:t>
            </w:r>
            <w:proofErr w:type="spellEnd"/>
            <w:r w:rsidRPr="002823EC">
              <w:rPr>
                <w:rFonts w:ascii="Times New Roman" w:hAnsi="Times New Roman"/>
                <w:snapToGrid w:val="0"/>
                <w:sz w:val="20"/>
              </w:rPr>
              <w:t xml:space="preserve"> Чернігівського району Чернігівської області продуктивністю 200 м</w:t>
            </w:r>
            <w:r w:rsidRPr="002823EC">
              <w:rPr>
                <w:rFonts w:ascii="Times New Roman" w:hAnsi="Times New Roman"/>
                <w:snapToGrid w:val="0"/>
                <w:sz w:val="20"/>
                <w:vertAlign w:val="superscript"/>
              </w:rPr>
              <w:t>3</w:t>
            </w:r>
            <w:r w:rsidRPr="002823EC">
              <w:rPr>
                <w:rFonts w:ascii="Times New Roman" w:hAnsi="Times New Roman"/>
                <w:snapToGrid w:val="0"/>
                <w:sz w:val="20"/>
              </w:rPr>
              <w:t xml:space="preserve">/доба (коригування з </w:t>
            </w:r>
          </w:p>
          <w:p w:rsidR="00DB0C78" w:rsidRPr="002823EC" w:rsidRDefault="00DB0C78" w:rsidP="00FB1531">
            <w:pPr>
              <w:rPr>
                <w:rFonts w:ascii="Times New Roman" w:hAnsi="Times New Roman"/>
                <w:snapToGrid w:val="0"/>
                <w:sz w:val="20"/>
              </w:rPr>
            </w:pPr>
            <w:r w:rsidRPr="002823EC">
              <w:rPr>
                <w:rFonts w:ascii="Times New Roman" w:hAnsi="Times New Roman"/>
                <w:snapToGrid w:val="0"/>
                <w:sz w:val="20"/>
              </w:rPr>
              <w:t>виділенням пускових комплексів) (в т.ч. оплата проектно-вишукувальних робіт та державної експертизи)</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lang w:val="ru-RU"/>
              </w:rPr>
            </w:pPr>
            <w:r w:rsidRPr="00DB0C78">
              <w:rPr>
                <w:rFonts w:ascii="Times New Roman" w:hAnsi="Times New Roman"/>
                <w:sz w:val="20"/>
                <w:lang w:val="ru-RU"/>
              </w:rPr>
              <w:t>25,536</w:t>
            </w: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lang w:val="ru-RU"/>
              </w:rPr>
              <w:t>25,536</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1845,03</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1845,03</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1845,03</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1845,03</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jc w:val="center"/>
              <w:rPr>
                <w:rFonts w:ascii="Times New Roman" w:hAnsi="Times New Roman"/>
                <w:sz w:val="20"/>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2"/>
                <w:szCs w:val="22"/>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lang w:val="ru-RU"/>
              </w:rPr>
              <w:t>25,536</w:t>
            </w: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lang w:val="ru-RU"/>
              </w:rPr>
              <w:t>25,536</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1845,03</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1845,03</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1845,03</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1845,03</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0C108F">
            <w:pPr>
              <w:jc w:val="center"/>
              <w:rPr>
                <w:rFonts w:ascii="Times New Roman" w:hAnsi="Times New Roman"/>
                <w:snapToGrid w:val="0"/>
                <w:sz w:val="22"/>
                <w:szCs w:val="22"/>
              </w:rPr>
            </w:pPr>
            <w:r w:rsidRPr="00DB0C78">
              <w:rPr>
                <w:rFonts w:ascii="Times New Roman" w:hAnsi="Times New Roman"/>
                <w:snapToGrid w:val="0"/>
                <w:sz w:val="22"/>
                <w:szCs w:val="22"/>
              </w:rPr>
              <w:t>3142</w:t>
            </w: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2D3E17">
            <w:pPr>
              <w:rPr>
                <w:rFonts w:ascii="Times New Roman" w:hAnsi="Times New Roman"/>
                <w:snapToGrid w:val="0"/>
                <w:sz w:val="20"/>
              </w:rPr>
            </w:pPr>
            <w:r w:rsidRPr="002823EC">
              <w:rPr>
                <w:rFonts w:ascii="Times New Roman" w:hAnsi="Times New Roman"/>
                <w:snapToGrid w:val="0"/>
                <w:sz w:val="20"/>
              </w:rPr>
              <w:t xml:space="preserve">Реконструкція каналізаційних мереж по вул. Незалежності, Некрасова, </w:t>
            </w:r>
            <w:proofErr w:type="spellStart"/>
            <w:r w:rsidRPr="002823EC">
              <w:rPr>
                <w:rFonts w:ascii="Times New Roman" w:hAnsi="Times New Roman"/>
                <w:snapToGrid w:val="0"/>
                <w:sz w:val="20"/>
              </w:rPr>
              <w:t>Сновській</w:t>
            </w:r>
            <w:proofErr w:type="spellEnd"/>
            <w:r w:rsidRPr="002823EC">
              <w:rPr>
                <w:rFonts w:ascii="Times New Roman" w:hAnsi="Times New Roman"/>
                <w:snapToGrid w:val="0"/>
                <w:sz w:val="20"/>
              </w:rPr>
              <w:t xml:space="preserve"> у м. </w:t>
            </w:r>
            <w:proofErr w:type="spellStart"/>
            <w:r w:rsidRPr="002823EC">
              <w:rPr>
                <w:rFonts w:ascii="Times New Roman" w:hAnsi="Times New Roman"/>
                <w:snapToGrid w:val="0"/>
                <w:sz w:val="20"/>
              </w:rPr>
              <w:t>Сновськ</w:t>
            </w:r>
            <w:proofErr w:type="spellEnd"/>
            <w:r w:rsidRPr="002823EC">
              <w:rPr>
                <w:rFonts w:ascii="Times New Roman" w:hAnsi="Times New Roman"/>
                <w:snapToGrid w:val="0"/>
                <w:sz w:val="20"/>
              </w:rPr>
              <w:t xml:space="preserve"> Чернігівської області (в т.ч. оплата проектно-вишукувальних робіт та державної експертизи)</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A364DF">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2"/>
                <w:szCs w:val="22"/>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A364DF">
            <w:pPr>
              <w:jc w:val="center"/>
              <w:rPr>
                <w:rFonts w:ascii="Times New Roman" w:hAnsi="Times New Roman"/>
                <w:sz w:val="20"/>
              </w:rPr>
            </w:pPr>
            <w:r w:rsidRPr="00DB0C78">
              <w:rPr>
                <w:rFonts w:ascii="Times New Roman" w:hAnsi="Times New Roman"/>
                <w:sz w:val="20"/>
              </w:rPr>
              <w:t>2000,00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364DF">
            <w:pPr>
              <w:jc w:val="center"/>
              <w:rPr>
                <w:rFonts w:ascii="Times New Roman" w:hAnsi="Times New Roman"/>
                <w:sz w:val="20"/>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r w:rsidRPr="00DB0C78">
              <w:rPr>
                <w:rFonts w:ascii="Times New Roman" w:hAnsi="Times New Roman"/>
                <w:snapToGrid w:val="0"/>
                <w:sz w:val="22"/>
                <w:szCs w:val="22"/>
              </w:rPr>
              <w:t>3110</w:t>
            </w: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snapToGrid w:val="0"/>
                <w:sz w:val="20"/>
              </w:rPr>
            </w:pPr>
            <w:r w:rsidRPr="002823EC">
              <w:rPr>
                <w:rFonts w:ascii="Times New Roman" w:hAnsi="Times New Roman"/>
                <w:snapToGrid w:val="0"/>
                <w:sz w:val="20"/>
              </w:rPr>
              <w:t xml:space="preserve">Придбання пресу для вторинної сировини м. </w:t>
            </w:r>
            <w:proofErr w:type="spellStart"/>
            <w:r w:rsidRPr="002823EC">
              <w:rPr>
                <w:rFonts w:ascii="Times New Roman" w:hAnsi="Times New Roman"/>
                <w:snapToGrid w:val="0"/>
                <w:sz w:val="20"/>
              </w:rPr>
              <w:t>Борзна</w:t>
            </w:r>
            <w:proofErr w:type="spellEnd"/>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lang w:val="ru-RU"/>
              </w:rPr>
            </w:pPr>
            <w:r w:rsidRPr="00DB0C78">
              <w:rPr>
                <w:rFonts w:ascii="Times New Roman" w:hAnsi="Times New Roman"/>
                <w:sz w:val="20"/>
                <w:lang w:val="ru-RU"/>
              </w:rPr>
              <w:t>90,00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90,00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r w:rsidRPr="00DB0C78">
              <w:rPr>
                <w:rFonts w:ascii="Times New Roman" w:hAnsi="Times New Roman"/>
                <w:snapToGrid w:val="0"/>
                <w:sz w:val="22"/>
                <w:szCs w:val="22"/>
              </w:rPr>
              <w:t>3110</w:t>
            </w: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AE3630">
            <w:pPr>
              <w:rPr>
                <w:rFonts w:ascii="Times New Roman" w:hAnsi="Times New Roman"/>
                <w:snapToGrid w:val="0"/>
                <w:sz w:val="20"/>
              </w:rPr>
            </w:pPr>
            <w:r w:rsidRPr="002823EC">
              <w:rPr>
                <w:rFonts w:ascii="Times New Roman" w:hAnsi="Times New Roman"/>
                <w:snapToGrid w:val="0"/>
                <w:sz w:val="20"/>
              </w:rPr>
              <w:t xml:space="preserve">Придбання насосів для асенізаційні машини </w:t>
            </w:r>
          </w:p>
          <w:p w:rsidR="00DB0C78" w:rsidRPr="002823EC" w:rsidRDefault="00DB0C78" w:rsidP="00AE3630">
            <w:pPr>
              <w:rPr>
                <w:rFonts w:ascii="Times New Roman" w:hAnsi="Times New Roman"/>
                <w:snapToGrid w:val="0"/>
                <w:sz w:val="20"/>
              </w:rPr>
            </w:pPr>
            <w:r w:rsidRPr="002823EC">
              <w:rPr>
                <w:rFonts w:ascii="Times New Roman" w:hAnsi="Times New Roman"/>
                <w:snapToGrid w:val="0"/>
                <w:sz w:val="20"/>
              </w:rPr>
              <w:t xml:space="preserve"> м. </w:t>
            </w:r>
            <w:proofErr w:type="spellStart"/>
            <w:r w:rsidRPr="002823EC">
              <w:rPr>
                <w:rFonts w:ascii="Times New Roman" w:hAnsi="Times New Roman"/>
                <w:snapToGrid w:val="0"/>
                <w:sz w:val="20"/>
              </w:rPr>
              <w:t>Борзна</w:t>
            </w:r>
            <w:proofErr w:type="spellEnd"/>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lang w:val="ru-RU"/>
              </w:rPr>
            </w:pPr>
            <w:r w:rsidRPr="00DB0C78">
              <w:rPr>
                <w:rFonts w:ascii="Times New Roman" w:hAnsi="Times New Roman"/>
                <w:sz w:val="20"/>
                <w:lang w:val="ru-RU"/>
              </w:rPr>
              <w:t>45,00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highlight w:val="yellow"/>
              </w:rPr>
            </w:pPr>
            <w:r w:rsidRPr="00DB0C78">
              <w:rPr>
                <w:rFonts w:ascii="Times New Roman" w:hAnsi="Times New Roman"/>
                <w:sz w:val="20"/>
                <w:lang w:val="ru-RU"/>
              </w:rPr>
              <w:t>45,00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r w:rsidRPr="00DB0C78">
              <w:rPr>
                <w:rFonts w:ascii="Times New Roman" w:hAnsi="Times New Roman"/>
                <w:snapToGrid w:val="0"/>
                <w:sz w:val="22"/>
                <w:szCs w:val="22"/>
              </w:rPr>
              <w:t>3122</w:t>
            </w:r>
          </w:p>
        </w:tc>
        <w:tc>
          <w:tcPr>
            <w:tcW w:w="860" w:type="pct"/>
            <w:tcBorders>
              <w:top w:val="single" w:sz="6" w:space="0" w:color="000000"/>
              <w:left w:val="single" w:sz="6" w:space="0" w:color="000000"/>
              <w:bottom w:val="single" w:sz="6" w:space="0" w:color="000000"/>
              <w:right w:val="single" w:sz="6" w:space="0" w:color="000000"/>
            </w:tcBorders>
          </w:tcPr>
          <w:p w:rsidR="00DB0C78" w:rsidRPr="002823EC" w:rsidRDefault="00DB0C78" w:rsidP="00460763">
            <w:pPr>
              <w:rPr>
                <w:rFonts w:ascii="Times New Roman" w:hAnsi="Times New Roman"/>
                <w:snapToGrid w:val="0"/>
                <w:sz w:val="20"/>
              </w:rPr>
            </w:pPr>
            <w:r w:rsidRPr="002823EC">
              <w:rPr>
                <w:rFonts w:ascii="Times New Roman" w:hAnsi="Times New Roman"/>
                <w:snapToGrid w:val="0"/>
                <w:sz w:val="20"/>
              </w:rPr>
              <w:t>Будівництво системи водовідведення по вул.. Незалежності в м. Ніжин Чернігівської області</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p>
        </w:tc>
      </w:tr>
      <w:tr w:rsidR="00DB0C78" w:rsidRPr="00DB0C78" w:rsidTr="002823EC">
        <w:trPr>
          <w:cantSplit/>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rPr>
                <w:rFonts w:ascii="Times New Roman" w:hAnsi="Times New Roman"/>
                <w:i/>
                <w:snapToGrid w:val="0"/>
                <w:sz w:val="20"/>
              </w:rPr>
            </w:pPr>
            <w:r w:rsidRPr="002823EC">
              <w:rPr>
                <w:rFonts w:ascii="Times New Roman" w:hAnsi="Times New Roman"/>
                <w:i/>
                <w:snapToGrid w:val="0"/>
                <w:sz w:val="20"/>
              </w:rPr>
              <w:t>Надходження із бюджету</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r w:rsidRPr="00DB0C78">
              <w:rPr>
                <w:rFonts w:ascii="Times New Roman" w:hAnsi="Times New Roman"/>
                <w:sz w:val="20"/>
              </w:rPr>
              <w:t>3500,00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2823EC" w:rsidRDefault="00DB0C78" w:rsidP="00460763">
            <w:pPr>
              <w:jc w:val="center"/>
              <w:rPr>
                <w:rFonts w:ascii="Times New Roman" w:hAnsi="Times New Roman"/>
                <w:sz w:val="20"/>
                <w:szCs w:val="22"/>
              </w:rPr>
            </w:pPr>
            <w:r w:rsidRPr="002823EC">
              <w:rPr>
                <w:rFonts w:ascii="Times New Roman" w:hAnsi="Times New Roman"/>
                <w:snapToGrid w:val="0"/>
                <w:sz w:val="20"/>
                <w:szCs w:val="22"/>
              </w:rPr>
              <w:t>Обласний фонд охорони навколишнього природного середовища</w:t>
            </w:r>
          </w:p>
        </w:tc>
      </w:tr>
      <w:tr w:rsidR="00DB0C78" w:rsidRPr="00DB0C78" w:rsidTr="002823EC">
        <w:trPr>
          <w:cantSplit/>
          <w:trHeight w:val="336"/>
        </w:trPr>
        <w:tc>
          <w:tcPr>
            <w:tcW w:w="281"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napToGrid w:val="0"/>
                <w:sz w:val="22"/>
                <w:szCs w:val="22"/>
              </w:rPr>
            </w:pPr>
          </w:p>
        </w:tc>
        <w:tc>
          <w:tcPr>
            <w:tcW w:w="860" w:type="pct"/>
            <w:tcBorders>
              <w:top w:val="single" w:sz="6" w:space="0" w:color="000000"/>
              <w:left w:val="single" w:sz="6" w:space="0" w:color="000000"/>
              <w:bottom w:val="single" w:sz="6" w:space="0" w:color="000000"/>
              <w:right w:val="single" w:sz="6" w:space="0" w:color="000000"/>
            </w:tcBorders>
          </w:tcPr>
          <w:p w:rsidR="00DB0C78" w:rsidRPr="002823EC" w:rsidRDefault="00DB0C78" w:rsidP="00460763">
            <w:pPr>
              <w:rPr>
                <w:rFonts w:ascii="Times New Roman" w:hAnsi="Times New Roman"/>
                <w:snapToGrid w:val="0"/>
                <w:sz w:val="20"/>
              </w:rPr>
            </w:pPr>
            <w:r w:rsidRPr="002823EC">
              <w:rPr>
                <w:rFonts w:ascii="Times New Roman" w:hAnsi="Times New Roman"/>
                <w:snapToGrid w:val="0"/>
                <w:sz w:val="20"/>
              </w:rPr>
              <w:t>Усього</w:t>
            </w:r>
          </w:p>
        </w:tc>
        <w:tc>
          <w:tcPr>
            <w:tcW w:w="286" w:type="pct"/>
            <w:tcBorders>
              <w:top w:val="single" w:sz="6" w:space="0" w:color="000000"/>
              <w:left w:val="single" w:sz="6" w:space="0" w:color="000000"/>
              <w:bottom w:val="single" w:sz="6" w:space="0" w:color="000000"/>
              <w:right w:val="single" w:sz="6" w:space="0" w:color="000000"/>
            </w:tcBorders>
          </w:tcPr>
          <w:p w:rsidR="00DB0C78" w:rsidRPr="00DB0C78" w:rsidRDefault="00DB0C78" w:rsidP="00460763">
            <w:pPr>
              <w:jc w:val="center"/>
              <w:rPr>
                <w:rFonts w:ascii="Times New Roman" w:hAnsi="Times New Roman"/>
                <w:sz w:val="22"/>
                <w:szCs w:val="22"/>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82"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4"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113FFA">
            <w:pPr>
              <w:ind w:right="-120" w:hanging="119"/>
              <w:jc w:val="center"/>
              <w:rPr>
                <w:rFonts w:ascii="Times New Roman" w:hAnsi="Times New Roman"/>
                <w:sz w:val="20"/>
                <w:highlight w:val="yellow"/>
              </w:rPr>
            </w:pPr>
            <w:r w:rsidRPr="00DB0C78">
              <w:rPr>
                <w:rFonts w:ascii="Times New Roman" w:hAnsi="Times New Roman"/>
                <w:sz w:val="20"/>
                <w:lang w:val="ru-RU"/>
              </w:rPr>
              <w:t>10811,470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113FFA">
            <w:pPr>
              <w:ind w:right="-119" w:hanging="120"/>
              <w:jc w:val="center"/>
              <w:rPr>
                <w:rFonts w:ascii="Times New Roman" w:hAnsi="Times New Roman"/>
                <w:sz w:val="20"/>
                <w:highlight w:val="yellow"/>
              </w:rPr>
            </w:pPr>
            <w:r w:rsidRPr="00DB0C78">
              <w:rPr>
                <w:rFonts w:ascii="Times New Roman" w:hAnsi="Times New Roman"/>
                <w:sz w:val="20"/>
                <w:lang w:val="ru-RU"/>
              </w:rPr>
              <w:t>10811,470</w:t>
            </w:r>
          </w:p>
        </w:tc>
        <w:tc>
          <w:tcPr>
            <w:tcW w:w="286"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0"/>
              </w:rPr>
            </w:pPr>
          </w:p>
        </w:tc>
        <w:tc>
          <w:tcPr>
            <w:tcW w:w="335"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113FFA">
            <w:pPr>
              <w:ind w:right="-120" w:hanging="119"/>
              <w:jc w:val="center"/>
              <w:rPr>
                <w:rFonts w:ascii="Times New Roman" w:hAnsi="Times New Roman"/>
                <w:sz w:val="20"/>
                <w:highlight w:val="yellow"/>
              </w:rPr>
            </w:pPr>
            <w:r w:rsidRPr="00DB0C78">
              <w:rPr>
                <w:rFonts w:ascii="Times New Roman" w:hAnsi="Times New Roman"/>
                <w:sz w:val="20"/>
                <w:lang w:val="ru-RU"/>
              </w:rPr>
              <w:t>10811,470</w:t>
            </w:r>
          </w:p>
        </w:tc>
        <w:tc>
          <w:tcPr>
            <w:tcW w:w="33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113FFA">
            <w:pPr>
              <w:ind w:right="-119" w:hanging="120"/>
              <w:jc w:val="center"/>
              <w:rPr>
                <w:rFonts w:ascii="Times New Roman" w:hAnsi="Times New Roman"/>
                <w:sz w:val="20"/>
                <w:highlight w:val="yellow"/>
              </w:rPr>
            </w:pPr>
            <w:r w:rsidRPr="00DB0C78">
              <w:rPr>
                <w:rFonts w:ascii="Times New Roman" w:hAnsi="Times New Roman"/>
                <w:sz w:val="20"/>
                <w:lang w:val="ru-RU"/>
              </w:rPr>
              <w:t>10811,470</w:t>
            </w:r>
          </w:p>
        </w:tc>
        <w:tc>
          <w:tcPr>
            <w:tcW w:w="657" w:type="pct"/>
            <w:tcBorders>
              <w:top w:val="single" w:sz="6" w:space="0" w:color="000000"/>
              <w:left w:val="single" w:sz="6" w:space="0" w:color="000000"/>
              <w:bottom w:val="single" w:sz="6" w:space="0" w:color="000000"/>
              <w:right w:val="single" w:sz="6" w:space="0" w:color="000000"/>
            </w:tcBorders>
            <w:vAlign w:val="center"/>
          </w:tcPr>
          <w:p w:rsidR="00DB0C78" w:rsidRPr="00DB0C78" w:rsidRDefault="00DB0C78" w:rsidP="00460763">
            <w:pPr>
              <w:jc w:val="center"/>
              <w:rPr>
                <w:rFonts w:ascii="Times New Roman" w:hAnsi="Times New Roman"/>
                <w:sz w:val="22"/>
                <w:szCs w:val="22"/>
              </w:rPr>
            </w:pPr>
          </w:p>
        </w:tc>
      </w:tr>
    </w:tbl>
    <w:p w:rsidR="00BD0C09" w:rsidRPr="00522777" w:rsidRDefault="00FE3303" w:rsidP="00522777">
      <w:pPr>
        <w:jc w:val="both"/>
        <w:rPr>
          <w:rFonts w:ascii="Times New Roman" w:hAnsi="Times New Roman"/>
          <w:sz w:val="20"/>
          <w:vertAlign w:val="superscript"/>
        </w:rPr>
      </w:pPr>
      <w:r w:rsidRPr="00522777">
        <w:rPr>
          <w:rFonts w:ascii="Times New Roman" w:hAnsi="Times New Roman"/>
          <w:sz w:val="20"/>
          <w:vertAlign w:val="superscript"/>
        </w:rPr>
        <w:t>__________</w:t>
      </w:r>
    </w:p>
    <w:p w:rsidR="00BD0C09" w:rsidRPr="002823EC" w:rsidRDefault="00BD0C09" w:rsidP="00522777">
      <w:pPr>
        <w:jc w:val="both"/>
        <w:rPr>
          <w:rFonts w:ascii="Times New Roman" w:hAnsi="Times New Roman"/>
          <w:sz w:val="16"/>
          <w:szCs w:val="16"/>
        </w:rPr>
      </w:pPr>
      <w:r w:rsidRPr="002823EC">
        <w:rPr>
          <w:rFonts w:ascii="Times New Roman" w:hAnsi="Times New Roman"/>
          <w:sz w:val="16"/>
          <w:szCs w:val="16"/>
          <w:vertAlign w:val="superscript"/>
        </w:rPr>
        <w:t>1</w:t>
      </w:r>
      <w:r w:rsidRPr="002823EC">
        <w:rPr>
          <w:rFonts w:ascii="Times New Roman" w:hAnsi="Times New Roman"/>
          <w:sz w:val="16"/>
          <w:szCs w:val="16"/>
        </w:rPr>
        <w:t xml:space="preserve"> Код </w:t>
      </w:r>
      <w:r w:rsidR="00EC7D65" w:rsidRPr="002823EC">
        <w:rPr>
          <w:rFonts w:ascii="Times New Roman" w:hAnsi="Times New Roman"/>
          <w:sz w:val="16"/>
          <w:szCs w:val="16"/>
        </w:rPr>
        <w:t>функціональної</w:t>
      </w:r>
      <w:r w:rsidRPr="002823EC">
        <w:rPr>
          <w:rFonts w:ascii="Times New Roman" w:hAnsi="Times New Roman"/>
          <w:sz w:val="16"/>
          <w:szCs w:val="16"/>
        </w:rPr>
        <w:t xml:space="preserve"> класифікації видатків та кредитування бюджет</w:t>
      </w:r>
      <w:r w:rsidR="00EC7D65" w:rsidRPr="002823EC">
        <w:rPr>
          <w:rFonts w:ascii="Times New Roman" w:hAnsi="Times New Roman"/>
          <w:sz w:val="16"/>
          <w:szCs w:val="16"/>
        </w:rPr>
        <w:t>у</w:t>
      </w:r>
      <w:r w:rsidRPr="002823EC">
        <w:rPr>
          <w:rFonts w:ascii="Times New Roman" w:hAnsi="Times New Roman"/>
          <w:sz w:val="16"/>
          <w:szCs w:val="16"/>
        </w:rPr>
        <w:t xml:space="preserve"> вказується лише у </w:t>
      </w:r>
      <w:r w:rsidR="00F57FCD" w:rsidRPr="002823EC">
        <w:rPr>
          <w:rFonts w:ascii="Times New Roman" w:hAnsi="Times New Roman"/>
          <w:sz w:val="16"/>
          <w:szCs w:val="16"/>
        </w:rPr>
        <w:t>випадку</w:t>
      </w:r>
      <w:r w:rsidRPr="002823EC">
        <w:rPr>
          <w:rFonts w:ascii="Times New Roman" w:hAnsi="Times New Roman"/>
          <w:sz w:val="16"/>
          <w:szCs w:val="16"/>
        </w:rPr>
        <w:t>, коли бюджетна програма не поділяється на підпрограми.</w:t>
      </w:r>
    </w:p>
    <w:p w:rsidR="00193B50" w:rsidRPr="002823EC" w:rsidRDefault="0054149B" w:rsidP="00522777">
      <w:pPr>
        <w:jc w:val="both"/>
        <w:rPr>
          <w:rFonts w:ascii="Times New Roman" w:hAnsi="Times New Roman"/>
          <w:sz w:val="16"/>
          <w:szCs w:val="16"/>
        </w:rPr>
      </w:pPr>
      <w:r w:rsidRPr="002823EC">
        <w:rPr>
          <w:rFonts w:ascii="Times New Roman" w:hAnsi="Times New Roman"/>
          <w:sz w:val="16"/>
          <w:szCs w:val="16"/>
          <w:vertAlign w:val="superscript"/>
        </w:rPr>
        <w:t>2</w:t>
      </w:r>
      <w:r w:rsidR="00193B50" w:rsidRPr="002823EC">
        <w:rPr>
          <w:rFonts w:ascii="Times New Roman" w:hAnsi="Times New Roman"/>
          <w:sz w:val="16"/>
          <w:szCs w:val="16"/>
        </w:rPr>
        <w:t xml:space="preserve"> Пункт 1</w:t>
      </w:r>
      <w:r w:rsidR="008137D7" w:rsidRPr="002823EC">
        <w:rPr>
          <w:rFonts w:ascii="Times New Roman" w:hAnsi="Times New Roman"/>
          <w:sz w:val="16"/>
          <w:szCs w:val="16"/>
        </w:rPr>
        <w:t>1</w:t>
      </w:r>
      <w:r w:rsidR="00193B50" w:rsidRPr="002823EC">
        <w:rPr>
          <w:rFonts w:ascii="Times New Roman" w:hAnsi="Times New Roman"/>
          <w:sz w:val="16"/>
          <w:szCs w:val="16"/>
        </w:rPr>
        <w:t xml:space="preserve"> з</w:t>
      </w:r>
      <w:r w:rsidR="00537C53" w:rsidRPr="002823EC">
        <w:rPr>
          <w:rFonts w:ascii="Times New Roman" w:hAnsi="Times New Roman"/>
          <w:sz w:val="16"/>
          <w:szCs w:val="16"/>
        </w:rPr>
        <w:t>а</w:t>
      </w:r>
      <w:r w:rsidR="00193B50" w:rsidRPr="002823EC">
        <w:rPr>
          <w:rFonts w:ascii="Times New Roman" w:hAnsi="Times New Roman"/>
          <w:sz w:val="16"/>
          <w:szCs w:val="16"/>
        </w:rPr>
        <w:t>повнюється тільки для з</w:t>
      </w:r>
      <w:r w:rsidR="00537C53" w:rsidRPr="002823EC">
        <w:rPr>
          <w:rFonts w:ascii="Times New Roman" w:hAnsi="Times New Roman"/>
          <w:sz w:val="16"/>
          <w:szCs w:val="16"/>
        </w:rPr>
        <w:t>а</w:t>
      </w:r>
      <w:r w:rsidR="00193B50" w:rsidRPr="002823EC">
        <w:rPr>
          <w:rFonts w:ascii="Times New Roman" w:hAnsi="Times New Roman"/>
          <w:sz w:val="16"/>
          <w:szCs w:val="16"/>
        </w:rPr>
        <w:t>тве</w:t>
      </w:r>
      <w:r w:rsidR="00537C53" w:rsidRPr="002823EC">
        <w:rPr>
          <w:rFonts w:ascii="Times New Roman" w:hAnsi="Times New Roman"/>
          <w:sz w:val="16"/>
          <w:szCs w:val="16"/>
        </w:rPr>
        <w:t>р</w:t>
      </w:r>
      <w:r w:rsidR="00193B50" w:rsidRPr="002823EC">
        <w:rPr>
          <w:rFonts w:ascii="Times New Roman" w:hAnsi="Times New Roman"/>
          <w:sz w:val="16"/>
          <w:szCs w:val="16"/>
        </w:rPr>
        <w:t>джених у місцевому бюджеті вид</w:t>
      </w:r>
      <w:r w:rsidR="00537C53" w:rsidRPr="002823EC">
        <w:rPr>
          <w:rFonts w:ascii="Times New Roman" w:hAnsi="Times New Roman"/>
          <w:sz w:val="16"/>
          <w:szCs w:val="16"/>
        </w:rPr>
        <w:t>а</w:t>
      </w:r>
      <w:r w:rsidR="00417B6D" w:rsidRPr="002823EC">
        <w:rPr>
          <w:rFonts w:ascii="Times New Roman" w:hAnsi="Times New Roman"/>
          <w:sz w:val="16"/>
          <w:szCs w:val="16"/>
        </w:rPr>
        <w:t>тків/</w:t>
      </w:r>
      <w:r w:rsidR="00193B50" w:rsidRPr="002823EC">
        <w:rPr>
          <w:rFonts w:ascii="Times New Roman" w:hAnsi="Times New Roman"/>
          <w:sz w:val="16"/>
          <w:szCs w:val="16"/>
        </w:rPr>
        <w:t>н</w:t>
      </w:r>
      <w:r w:rsidR="00537C53" w:rsidRPr="002823EC">
        <w:rPr>
          <w:rFonts w:ascii="Times New Roman" w:hAnsi="Times New Roman"/>
          <w:sz w:val="16"/>
          <w:szCs w:val="16"/>
        </w:rPr>
        <w:t>а</w:t>
      </w:r>
      <w:r w:rsidR="00193B50" w:rsidRPr="002823EC">
        <w:rPr>
          <w:rFonts w:ascii="Times New Roman" w:hAnsi="Times New Roman"/>
          <w:sz w:val="16"/>
          <w:szCs w:val="16"/>
        </w:rPr>
        <w:t>д</w:t>
      </w:r>
      <w:r w:rsidR="00537C53" w:rsidRPr="002823EC">
        <w:rPr>
          <w:rFonts w:ascii="Times New Roman" w:hAnsi="Times New Roman"/>
          <w:sz w:val="16"/>
          <w:szCs w:val="16"/>
        </w:rPr>
        <w:t>а</w:t>
      </w:r>
      <w:r w:rsidR="00193B50" w:rsidRPr="002823EC">
        <w:rPr>
          <w:rFonts w:ascii="Times New Roman" w:hAnsi="Times New Roman"/>
          <w:sz w:val="16"/>
          <w:szCs w:val="16"/>
        </w:rPr>
        <w:t>ння к</w:t>
      </w:r>
      <w:r w:rsidR="00537C53" w:rsidRPr="002823EC">
        <w:rPr>
          <w:rFonts w:ascii="Times New Roman" w:hAnsi="Times New Roman"/>
          <w:sz w:val="16"/>
          <w:szCs w:val="16"/>
        </w:rPr>
        <w:t>р</w:t>
      </w:r>
      <w:r w:rsidR="00193B50" w:rsidRPr="002823EC">
        <w:rPr>
          <w:rFonts w:ascii="Times New Roman" w:hAnsi="Times New Roman"/>
          <w:sz w:val="16"/>
          <w:szCs w:val="16"/>
        </w:rPr>
        <w:t>едитів н</w:t>
      </w:r>
      <w:r w:rsidR="00537C53" w:rsidRPr="002823EC">
        <w:rPr>
          <w:rFonts w:ascii="Times New Roman" w:hAnsi="Times New Roman"/>
          <w:sz w:val="16"/>
          <w:szCs w:val="16"/>
        </w:rPr>
        <w:t>а</w:t>
      </w:r>
      <w:r w:rsidR="00193B50" w:rsidRPr="002823EC">
        <w:rPr>
          <w:rFonts w:ascii="Times New Roman" w:hAnsi="Times New Roman"/>
          <w:sz w:val="16"/>
          <w:szCs w:val="16"/>
        </w:rPr>
        <w:t xml:space="preserve"> </w:t>
      </w:r>
      <w:r w:rsidR="00537C53" w:rsidRPr="002823EC">
        <w:rPr>
          <w:rFonts w:ascii="Times New Roman" w:hAnsi="Times New Roman"/>
          <w:sz w:val="16"/>
          <w:szCs w:val="16"/>
        </w:rPr>
        <w:t>р</w:t>
      </w:r>
      <w:r w:rsidR="00193B50" w:rsidRPr="002823EC">
        <w:rPr>
          <w:rFonts w:ascii="Times New Roman" w:hAnsi="Times New Roman"/>
          <w:sz w:val="16"/>
          <w:szCs w:val="16"/>
        </w:rPr>
        <w:t>е</w:t>
      </w:r>
      <w:r w:rsidR="00537C53" w:rsidRPr="002823EC">
        <w:rPr>
          <w:rFonts w:ascii="Times New Roman" w:hAnsi="Times New Roman"/>
          <w:sz w:val="16"/>
          <w:szCs w:val="16"/>
        </w:rPr>
        <w:t>а</w:t>
      </w:r>
      <w:r w:rsidR="00193B50" w:rsidRPr="002823EC">
        <w:rPr>
          <w:rFonts w:ascii="Times New Roman" w:hAnsi="Times New Roman"/>
          <w:sz w:val="16"/>
          <w:szCs w:val="16"/>
        </w:rPr>
        <w:t>ліз</w:t>
      </w:r>
      <w:r w:rsidR="00537C53" w:rsidRPr="002823EC">
        <w:rPr>
          <w:rFonts w:ascii="Times New Roman" w:hAnsi="Times New Roman"/>
          <w:sz w:val="16"/>
          <w:szCs w:val="16"/>
        </w:rPr>
        <w:t>а</w:t>
      </w:r>
      <w:r w:rsidR="00193B50" w:rsidRPr="002823EC">
        <w:rPr>
          <w:rFonts w:ascii="Times New Roman" w:hAnsi="Times New Roman"/>
          <w:sz w:val="16"/>
          <w:szCs w:val="16"/>
        </w:rPr>
        <w:t>цію інвестиційних п</w:t>
      </w:r>
      <w:r w:rsidR="00537C53" w:rsidRPr="002823EC">
        <w:rPr>
          <w:rFonts w:ascii="Times New Roman" w:hAnsi="Times New Roman"/>
          <w:sz w:val="16"/>
          <w:szCs w:val="16"/>
        </w:rPr>
        <w:t>р</w:t>
      </w:r>
      <w:r w:rsidR="00193B50" w:rsidRPr="002823EC">
        <w:rPr>
          <w:rFonts w:ascii="Times New Roman" w:hAnsi="Times New Roman"/>
          <w:sz w:val="16"/>
          <w:szCs w:val="16"/>
        </w:rPr>
        <w:t>оектів</w:t>
      </w:r>
      <w:r w:rsidR="00EC7D65" w:rsidRPr="002823EC">
        <w:rPr>
          <w:rFonts w:ascii="Times New Roman" w:hAnsi="Times New Roman"/>
          <w:sz w:val="16"/>
          <w:szCs w:val="16"/>
        </w:rPr>
        <w:t xml:space="preserve"> (програм)</w:t>
      </w:r>
      <w:r w:rsidR="00193B50" w:rsidRPr="002823EC">
        <w:rPr>
          <w:rFonts w:ascii="Times New Roman" w:hAnsi="Times New Roman"/>
          <w:sz w:val="16"/>
          <w:szCs w:val="16"/>
        </w:rPr>
        <w:t>.</w:t>
      </w:r>
    </w:p>
    <w:p w:rsidR="00EC7D65" w:rsidRPr="002823EC" w:rsidRDefault="00EC7D65" w:rsidP="00522777">
      <w:pPr>
        <w:jc w:val="both"/>
        <w:rPr>
          <w:rFonts w:ascii="Times New Roman" w:hAnsi="Times New Roman"/>
          <w:sz w:val="16"/>
          <w:szCs w:val="16"/>
        </w:rPr>
      </w:pPr>
      <w:r w:rsidRPr="002823EC">
        <w:rPr>
          <w:rFonts w:ascii="Times New Roman" w:hAnsi="Times New Roman"/>
          <w:sz w:val="16"/>
          <w:szCs w:val="16"/>
          <w:vertAlign w:val="superscript"/>
        </w:rPr>
        <w:t>3</w:t>
      </w:r>
      <w:r w:rsidRPr="002823EC">
        <w:rPr>
          <w:rFonts w:ascii="Times New Roman" w:hAnsi="Times New Roman"/>
          <w:sz w:val="16"/>
          <w:szCs w:val="16"/>
        </w:rPr>
        <w:t xml:space="preserve"> Прогноз </w:t>
      </w:r>
      <w:r w:rsidR="00F90AA4" w:rsidRPr="002823EC">
        <w:rPr>
          <w:rFonts w:ascii="Times New Roman" w:hAnsi="Times New Roman"/>
          <w:sz w:val="16"/>
          <w:szCs w:val="16"/>
        </w:rPr>
        <w:t xml:space="preserve">видатків </w:t>
      </w:r>
      <w:r w:rsidRPr="002823EC">
        <w:rPr>
          <w:rFonts w:ascii="Times New Roman" w:hAnsi="Times New Roman"/>
          <w:sz w:val="16"/>
          <w:szCs w:val="16"/>
        </w:rPr>
        <w:t xml:space="preserve">до кінця реалізації інвестиційного проекту </w:t>
      </w:r>
      <w:r w:rsidR="00F332DC" w:rsidRPr="002823EC">
        <w:rPr>
          <w:rFonts w:ascii="Times New Roman" w:hAnsi="Times New Roman"/>
          <w:sz w:val="16"/>
          <w:szCs w:val="16"/>
        </w:rPr>
        <w:t>зазначається</w:t>
      </w:r>
      <w:r w:rsidRPr="002823EC">
        <w:rPr>
          <w:rFonts w:ascii="Times New Roman" w:hAnsi="Times New Roman"/>
          <w:sz w:val="16"/>
          <w:szCs w:val="16"/>
        </w:rPr>
        <w:t xml:space="preserve"> з розбивкою </w:t>
      </w:r>
      <w:r w:rsidR="00F57FCD" w:rsidRPr="002823EC">
        <w:rPr>
          <w:rFonts w:ascii="Times New Roman" w:hAnsi="Times New Roman"/>
          <w:sz w:val="16"/>
          <w:szCs w:val="16"/>
        </w:rPr>
        <w:t>за роками</w:t>
      </w:r>
      <w:r w:rsidRPr="002823EC">
        <w:rPr>
          <w:rFonts w:ascii="Times New Roman" w:hAnsi="Times New Roman"/>
          <w:sz w:val="16"/>
          <w:szCs w:val="16"/>
        </w:rPr>
        <w:t>.</w:t>
      </w:r>
    </w:p>
    <w:p w:rsidR="007D456F" w:rsidRPr="002823EC" w:rsidRDefault="007D456F" w:rsidP="00A364DF">
      <w:pPr>
        <w:spacing w:before="120"/>
        <w:rPr>
          <w:rFonts w:ascii="Times New Roman" w:hAnsi="Times New Roman"/>
          <w:sz w:val="16"/>
          <w:szCs w:val="16"/>
          <w:lang w:val="ru-RU"/>
        </w:rPr>
      </w:pPr>
    </w:p>
    <w:p w:rsidR="009878C5" w:rsidRDefault="009878C5" w:rsidP="00A364DF">
      <w:pPr>
        <w:spacing w:before="120"/>
        <w:rPr>
          <w:rFonts w:ascii="Times New Roman" w:hAnsi="Times New Roman"/>
          <w:sz w:val="24"/>
          <w:szCs w:val="24"/>
          <w:lang w:val="ru-RU"/>
        </w:rPr>
      </w:pPr>
    </w:p>
    <w:p w:rsidR="002823EC" w:rsidRPr="009878C5" w:rsidRDefault="002823EC" w:rsidP="00A364DF">
      <w:pPr>
        <w:spacing w:before="120"/>
        <w:rPr>
          <w:rFonts w:ascii="Times New Roman" w:hAnsi="Times New Roman"/>
          <w:sz w:val="24"/>
          <w:szCs w:val="24"/>
          <w:lang w:val="ru-RU"/>
        </w:rPr>
      </w:pPr>
    </w:p>
    <w:p w:rsidR="008E45C1" w:rsidRDefault="008E45C1" w:rsidP="008E45C1">
      <w:pPr>
        <w:rPr>
          <w:rFonts w:ascii="Times New Roman" w:hAnsi="Times New Roman"/>
          <w:szCs w:val="28"/>
        </w:rPr>
      </w:pPr>
      <w:r>
        <w:rPr>
          <w:rFonts w:ascii="Times New Roman" w:hAnsi="Times New Roman"/>
          <w:szCs w:val="28"/>
        </w:rPr>
        <w:t xml:space="preserve">Начальник Управління капітального будівництва </w:t>
      </w:r>
    </w:p>
    <w:p w:rsidR="008E45C1" w:rsidRDefault="008E45C1" w:rsidP="008E45C1">
      <w:pPr>
        <w:rPr>
          <w:rFonts w:ascii="Times New Roman" w:hAnsi="Times New Roman"/>
          <w:sz w:val="24"/>
          <w:szCs w:val="24"/>
        </w:rPr>
      </w:pPr>
      <w:r>
        <w:rPr>
          <w:rFonts w:ascii="Times New Roman" w:hAnsi="Times New Roman"/>
          <w:szCs w:val="28"/>
        </w:rPr>
        <w:t>Чернігівської облдержадміністрації                                                                   __________  ___</w:t>
      </w:r>
      <w:r>
        <w:rPr>
          <w:rFonts w:ascii="Times New Roman" w:hAnsi="Times New Roman"/>
          <w:szCs w:val="28"/>
          <w:u w:val="single"/>
        </w:rPr>
        <w:t xml:space="preserve"> Б.М. </w:t>
      </w:r>
      <w:proofErr w:type="spellStart"/>
      <w:r>
        <w:rPr>
          <w:rFonts w:ascii="Times New Roman" w:hAnsi="Times New Roman"/>
          <w:szCs w:val="28"/>
          <w:u w:val="single"/>
        </w:rPr>
        <w:t>Нечепа</w:t>
      </w:r>
      <w:proofErr w:type="spellEnd"/>
      <w:r>
        <w:rPr>
          <w:rFonts w:ascii="Times New Roman" w:hAnsi="Times New Roman"/>
          <w:szCs w:val="28"/>
        </w:rPr>
        <w:t>__________</w:t>
      </w:r>
      <w:r>
        <w:rPr>
          <w:rFonts w:ascii="Times New Roman" w:hAnsi="Times New Roman"/>
          <w:szCs w:val="28"/>
        </w:rPr>
        <w:br/>
      </w:r>
      <w:r>
        <w:rPr>
          <w:rFonts w:ascii="Times New Roman" w:hAnsi="Times New Roman"/>
          <w:sz w:val="20"/>
        </w:rPr>
        <w:t xml:space="preserve">                                                                                                                                                                                          (підпис)                   (ініціали та прізвище)</w:t>
      </w:r>
    </w:p>
    <w:p w:rsidR="00F41005" w:rsidRDefault="008E45C1" w:rsidP="00F41005">
      <w:pPr>
        <w:rPr>
          <w:rFonts w:ascii="Times New Roman" w:hAnsi="Times New Roman"/>
          <w:sz w:val="24"/>
          <w:szCs w:val="24"/>
          <w:lang w:val="ru-RU"/>
        </w:rPr>
      </w:pPr>
      <w:r>
        <w:rPr>
          <w:rFonts w:ascii="Times New Roman" w:hAnsi="Times New Roman"/>
          <w:sz w:val="24"/>
          <w:szCs w:val="24"/>
        </w:rPr>
        <w:br/>
      </w:r>
    </w:p>
    <w:p w:rsidR="00F41005" w:rsidRDefault="00F41005" w:rsidP="00F41005">
      <w:pPr>
        <w:rPr>
          <w:rFonts w:ascii="Times New Roman" w:hAnsi="Times New Roman"/>
          <w:sz w:val="24"/>
          <w:szCs w:val="24"/>
          <w:lang w:val="ru-RU"/>
        </w:rPr>
      </w:pPr>
      <w:r>
        <w:rPr>
          <w:rFonts w:ascii="Times New Roman" w:hAnsi="Times New Roman"/>
          <w:sz w:val="24"/>
          <w:szCs w:val="24"/>
          <w:lang w:val="ru-RU"/>
        </w:rPr>
        <w:t>ПОГОДЖЕНО:</w:t>
      </w:r>
    </w:p>
    <w:p w:rsidR="00F41005" w:rsidRDefault="00F41005" w:rsidP="00F41005">
      <w:pPr>
        <w:rPr>
          <w:rFonts w:ascii="Times New Roman" w:hAnsi="Times New Roman"/>
          <w:szCs w:val="28"/>
          <w:lang w:val="ru-RU"/>
        </w:rPr>
      </w:pPr>
      <w:r>
        <w:rPr>
          <w:rFonts w:ascii="Times New Roman" w:hAnsi="Times New Roman"/>
          <w:sz w:val="24"/>
          <w:szCs w:val="24"/>
        </w:rPr>
        <w:br/>
      </w:r>
      <w:r>
        <w:rPr>
          <w:rFonts w:ascii="Times New Roman" w:hAnsi="Times New Roman"/>
          <w:szCs w:val="28"/>
          <w:lang w:val="ru-RU"/>
        </w:rPr>
        <w:t xml:space="preserve">Директор Департаменту </w:t>
      </w:r>
      <w:proofErr w:type="spellStart"/>
      <w:r>
        <w:rPr>
          <w:rFonts w:ascii="Times New Roman" w:hAnsi="Times New Roman"/>
          <w:szCs w:val="28"/>
          <w:lang w:val="ru-RU"/>
        </w:rPr>
        <w:t>фінансі</w:t>
      </w:r>
      <w:proofErr w:type="gramStart"/>
      <w:r>
        <w:rPr>
          <w:rFonts w:ascii="Times New Roman" w:hAnsi="Times New Roman"/>
          <w:szCs w:val="28"/>
          <w:lang w:val="ru-RU"/>
        </w:rPr>
        <w:t>в</w:t>
      </w:r>
      <w:proofErr w:type="spellEnd"/>
      <w:proofErr w:type="gramEnd"/>
    </w:p>
    <w:p w:rsidR="00F41005" w:rsidRDefault="00F41005" w:rsidP="00F41005">
      <w:pPr>
        <w:rPr>
          <w:rFonts w:ascii="Times New Roman" w:hAnsi="Times New Roman"/>
          <w:szCs w:val="28"/>
        </w:rPr>
      </w:pPr>
      <w:proofErr w:type="spellStart"/>
      <w:r>
        <w:rPr>
          <w:rFonts w:ascii="Times New Roman" w:hAnsi="Times New Roman"/>
          <w:szCs w:val="28"/>
          <w:lang w:val="ru-RU"/>
        </w:rPr>
        <w:t>облдержадміністрації</w:t>
      </w:r>
      <w:proofErr w:type="spellEnd"/>
      <w:r>
        <w:rPr>
          <w:rFonts w:ascii="Times New Roman" w:hAnsi="Times New Roman"/>
          <w:szCs w:val="28"/>
        </w:rPr>
        <w:t xml:space="preserve">                                                                                            __________  ____</w:t>
      </w:r>
      <w:r>
        <w:rPr>
          <w:rFonts w:ascii="Times New Roman" w:hAnsi="Times New Roman"/>
          <w:szCs w:val="28"/>
          <w:u w:val="single"/>
        </w:rPr>
        <w:t xml:space="preserve"> В.В.Дудко</w:t>
      </w:r>
      <w:r>
        <w:rPr>
          <w:rFonts w:ascii="Times New Roman" w:hAnsi="Times New Roman"/>
          <w:szCs w:val="28"/>
        </w:rPr>
        <w:t xml:space="preserve">________ </w:t>
      </w:r>
      <w:r>
        <w:rPr>
          <w:rFonts w:ascii="Times New Roman" w:hAnsi="Times New Roman"/>
          <w:szCs w:val="28"/>
        </w:rPr>
        <w:br/>
      </w:r>
      <w:r>
        <w:rPr>
          <w:rFonts w:ascii="Times New Roman" w:hAnsi="Times New Roman"/>
          <w:sz w:val="20"/>
        </w:rPr>
        <w:t xml:space="preserve">                                                                                                                                                                                          (</w:t>
      </w:r>
      <w:proofErr w:type="gramStart"/>
      <w:r>
        <w:rPr>
          <w:rFonts w:ascii="Times New Roman" w:hAnsi="Times New Roman"/>
          <w:sz w:val="20"/>
        </w:rPr>
        <w:t>п</w:t>
      </w:r>
      <w:proofErr w:type="gramEnd"/>
      <w:r>
        <w:rPr>
          <w:rFonts w:ascii="Times New Roman" w:hAnsi="Times New Roman"/>
          <w:sz w:val="20"/>
        </w:rPr>
        <w:t>ідпис)                    (ініціали та прізвище)</w:t>
      </w:r>
      <w:r>
        <w:rPr>
          <w:rFonts w:ascii="Times New Roman" w:hAnsi="Times New Roman"/>
          <w:sz w:val="24"/>
          <w:szCs w:val="24"/>
        </w:rPr>
        <w:t xml:space="preserve">            </w:t>
      </w:r>
    </w:p>
    <w:p w:rsidR="00F31E7A" w:rsidRPr="00A364DF" w:rsidRDefault="00F31E7A" w:rsidP="00F41005">
      <w:pPr>
        <w:rPr>
          <w:rFonts w:ascii="Times New Roman" w:hAnsi="Times New Roman"/>
          <w:szCs w:val="28"/>
        </w:rPr>
      </w:pPr>
    </w:p>
    <w:sectPr w:rsidR="00F31E7A" w:rsidRPr="00A364DF" w:rsidSect="002823EC">
      <w:headerReference w:type="even" r:id="rId8"/>
      <w:footerReference w:type="even" r:id="rId9"/>
      <w:pgSz w:w="16838" w:h="11906" w:orient="landscape"/>
      <w:pgMar w:top="426" w:right="678" w:bottom="426"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021" w:rsidRDefault="00185021">
      <w:r>
        <w:separator/>
      </w:r>
    </w:p>
  </w:endnote>
  <w:endnote w:type="continuationSeparator" w:id="1">
    <w:p w:rsidR="00185021" w:rsidRDefault="001850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7" w:rsidRDefault="00081260" w:rsidP="00FA28AA">
    <w:pPr>
      <w:pStyle w:val="ab"/>
      <w:framePr w:wrap="around" w:vAnchor="text" w:hAnchor="margin" w:xAlign="right" w:y="1"/>
      <w:rPr>
        <w:rStyle w:val="af0"/>
      </w:rPr>
    </w:pPr>
    <w:r>
      <w:rPr>
        <w:rStyle w:val="af0"/>
      </w:rPr>
      <w:fldChar w:fldCharType="begin"/>
    </w:r>
    <w:r w:rsidR="00346017">
      <w:rPr>
        <w:rStyle w:val="af0"/>
      </w:rPr>
      <w:instrText xml:space="preserve">PAGE  </w:instrText>
    </w:r>
    <w:r>
      <w:rPr>
        <w:rStyle w:val="af0"/>
      </w:rPr>
      <w:fldChar w:fldCharType="end"/>
    </w:r>
  </w:p>
  <w:p w:rsidR="00346017" w:rsidRDefault="00346017"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021" w:rsidRDefault="00185021">
      <w:r>
        <w:separator/>
      </w:r>
    </w:p>
  </w:footnote>
  <w:footnote w:type="continuationSeparator" w:id="1">
    <w:p w:rsidR="00185021" w:rsidRDefault="00185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17" w:rsidRDefault="00081260" w:rsidP="00F01807">
    <w:pPr>
      <w:pStyle w:val="a9"/>
      <w:framePr w:wrap="around" w:vAnchor="text" w:hAnchor="margin" w:xAlign="center" w:y="1"/>
      <w:rPr>
        <w:rStyle w:val="af0"/>
      </w:rPr>
    </w:pPr>
    <w:r>
      <w:rPr>
        <w:rStyle w:val="af0"/>
      </w:rPr>
      <w:fldChar w:fldCharType="begin"/>
    </w:r>
    <w:r w:rsidR="00346017">
      <w:rPr>
        <w:rStyle w:val="af0"/>
      </w:rPr>
      <w:instrText xml:space="preserve">PAGE  </w:instrText>
    </w:r>
    <w:r>
      <w:rPr>
        <w:rStyle w:val="af0"/>
      </w:rPr>
      <w:fldChar w:fldCharType="end"/>
    </w:r>
  </w:p>
  <w:p w:rsidR="00346017" w:rsidRDefault="003460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DD043DD"/>
    <w:multiLevelType w:val="hybridMultilevel"/>
    <w:tmpl w:val="D512C868"/>
    <w:lvl w:ilvl="0" w:tplc="EB54A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96731D"/>
    <w:multiLevelType w:val="hybridMultilevel"/>
    <w:tmpl w:val="D512C868"/>
    <w:lvl w:ilvl="0" w:tplc="EB54A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6"/>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2"/>
  </w:num>
  <w:num w:numId="18">
    <w:abstractNumId w:val="30"/>
  </w:num>
  <w:num w:numId="19">
    <w:abstractNumId w:val="13"/>
  </w:num>
  <w:num w:numId="20">
    <w:abstractNumId w:val="19"/>
  </w:num>
  <w:num w:numId="21">
    <w:abstractNumId w:val="29"/>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1"/>
  </w:num>
  <w:num w:numId="30">
    <w:abstractNumId w:val="11"/>
  </w:num>
  <w:num w:numId="31">
    <w:abstractNumId w:val="22"/>
  </w:num>
  <w:num w:numId="32">
    <w:abstractNumId w:val="15"/>
  </w:num>
  <w:num w:numId="33">
    <w:abstractNumId w:val="2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4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193B50"/>
    <w:rsid w:val="00000096"/>
    <w:rsid w:val="00003DD1"/>
    <w:rsid w:val="0000488B"/>
    <w:rsid w:val="00006178"/>
    <w:rsid w:val="00010157"/>
    <w:rsid w:val="00011442"/>
    <w:rsid w:val="0001512D"/>
    <w:rsid w:val="000151B0"/>
    <w:rsid w:val="000277A9"/>
    <w:rsid w:val="0003728C"/>
    <w:rsid w:val="00041A84"/>
    <w:rsid w:val="00043E14"/>
    <w:rsid w:val="000511E7"/>
    <w:rsid w:val="0005384E"/>
    <w:rsid w:val="000541FF"/>
    <w:rsid w:val="00057EA5"/>
    <w:rsid w:val="0006462A"/>
    <w:rsid w:val="00066D84"/>
    <w:rsid w:val="00070C18"/>
    <w:rsid w:val="0007291A"/>
    <w:rsid w:val="0007477C"/>
    <w:rsid w:val="000774B5"/>
    <w:rsid w:val="00081260"/>
    <w:rsid w:val="000939FB"/>
    <w:rsid w:val="000A4B31"/>
    <w:rsid w:val="000B69E7"/>
    <w:rsid w:val="000C108F"/>
    <w:rsid w:val="000C2E20"/>
    <w:rsid w:val="000C7E2C"/>
    <w:rsid w:val="000D02CC"/>
    <w:rsid w:val="000D6095"/>
    <w:rsid w:val="000E0D6F"/>
    <w:rsid w:val="000E5B22"/>
    <w:rsid w:val="000E6BCD"/>
    <w:rsid w:val="000F08FD"/>
    <w:rsid w:val="00104BCD"/>
    <w:rsid w:val="00105B04"/>
    <w:rsid w:val="001062F7"/>
    <w:rsid w:val="00106B28"/>
    <w:rsid w:val="00113E17"/>
    <w:rsid w:val="00113FFA"/>
    <w:rsid w:val="0011502D"/>
    <w:rsid w:val="00120B79"/>
    <w:rsid w:val="001231B9"/>
    <w:rsid w:val="00132E5E"/>
    <w:rsid w:val="00134775"/>
    <w:rsid w:val="0014279B"/>
    <w:rsid w:val="00150347"/>
    <w:rsid w:val="00150EE7"/>
    <w:rsid w:val="00151ECE"/>
    <w:rsid w:val="00153E1A"/>
    <w:rsid w:val="00156E78"/>
    <w:rsid w:val="00160F2B"/>
    <w:rsid w:val="001619AF"/>
    <w:rsid w:val="00164FAC"/>
    <w:rsid w:val="00170E84"/>
    <w:rsid w:val="00171974"/>
    <w:rsid w:val="00172D09"/>
    <w:rsid w:val="00181B61"/>
    <w:rsid w:val="00185021"/>
    <w:rsid w:val="00187B59"/>
    <w:rsid w:val="0019159B"/>
    <w:rsid w:val="00192BB3"/>
    <w:rsid w:val="00193B50"/>
    <w:rsid w:val="0019522C"/>
    <w:rsid w:val="001A50D9"/>
    <w:rsid w:val="001A5478"/>
    <w:rsid w:val="001B5705"/>
    <w:rsid w:val="001C0CAE"/>
    <w:rsid w:val="001C5724"/>
    <w:rsid w:val="001E7EBF"/>
    <w:rsid w:val="001F7FF5"/>
    <w:rsid w:val="002122C0"/>
    <w:rsid w:val="002202B4"/>
    <w:rsid w:val="00221619"/>
    <w:rsid w:val="00222CFD"/>
    <w:rsid w:val="00230804"/>
    <w:rsid w:val="00230AD6"/>
    <w:rsid w:val="002333F0"/>
    <w:rsid w:val="002350F9"/>
    <w:rsid w:val="0024569F"/>
    <w:rsid w:val="0025277F"/>
    <w:rsid w:val="002737E5"/>
    <w:rsid w:val="002823EC"/>
    <w:rsid w:val="0028551D"/>
    <w:rsid w:val="00287889"/>
    <w:rsid w:val="00294705"/>
    <w:rsid w:val="00294F6E"/>
    <w:rsid w:val="002A3D73"/>
    <w:rsid w:val="002A3FBA"/>
    <w:rsid w:val="002A42CD"/>
    <w:rsid w:val="002B0C2F"/>
    <w:rsid w:val="002B529F"/>
    <w:rsid w:val="002C0568"/>
    <w:rsid w:val="002C11DD"/>
    <w:rsid w:val="002C28C5"/>
    <w:rsid w:val="002C436D"/>
    <w:rsid w:val="002C60BC"/>
    <w:rsid w:val="002D3038"/>
    <w:rsid w:val="002D3E17"/>
    <w:rsid w:val="002D7737"/>
    <w:rsid w:val="002D7CA5"/>
    <w:rsid w:val="002E6651"/>
    <w:rsid w:val="002F2CB8"/>
    <w:rsid w:val="002F2EE5"/>
    <w:rsid w:val="003033C2"/>
    <w:rsid w:val="00313EB6"/>
    <w:rsid w:val="00314DB7"/>
    <w:rsid w:val="00316E84"/>
    <w:rsid w:val="00324D39"/>
    <w:rsid w:val="0032542D"/>
    <w:rsid w:val="003269C0"/>
    <w:rsid w:val="00344ED2"/>
    <w:rsid w:val="00346017"/>
    <w:rsid w:val="003618F5"/>
    <w:rsid w:val="003671C5"/>
    <w:rsid w:val="003706FD"/>
    <w:rsid w:val="003A2973"/>
    <w:rsid w:val="003A2A7F"/>
    <w:rsid w:val="003A611B"/>
    <w:rsid w:val="003B0AB1"/>
    <w:rsid w:val="003B2524"/>
    <w:rsid w:val="003B3037"/>
    <w:rsid w:val="003C63F5"/>
    <w:rsid w:val="003C7A49"/>
    <w:rsid w:val="003D3AAB"/>
    <w:rsid w:val="003D4DCC"/>
    <w:rsid w:val="003D72DE"/>
    <w:rsid w:val="003E25B4"/>
    <w:rsid w:val="003F226D"/>
    <w:rsid w:val="003F3988"/>
    <w:rsid w:val="003F5F5A"/>
    <w:rsid w:val="00413D87"/>
    <w:rsid w:val="00415D05"/>
    <w:rsid w:val="00417B6D"/>
    <w:rsid w:val="0043374F"/>
    <w:rsid w:val="00434A41"/>
    <w:rsid w:val="00450F47"/>
    <w:rsid w:val="00456188"/>
    <w:rsid w:val="00460763"/>
    <w:rsid w:val="00461A92"/>
    <w:rsid w:val="00461B52"/>
    <w:rsid w:val="00464155"/>
    <w:rsid w:val="00467771"/>
    <w:rsid w:val="00473B0B"/>
    <w:rsid w:val="004828B5"/>
    <w:rsid w:val="00486BF2"/>
    <w:rsid w:val="004927EF"/>
    <w:rsid w:val="004A08CA"/>
    <w:rsid w:val="004A13FE"/>
    <w:rsid w:val="004A577B"/>
    <w:rsid w:val="004A7F8C"/>
    <w:rsid w:val="004B370C"/>
    <w:rsid w:val="004C0F48"/>
    <w:rsid w:val="004D2F4A"/>
    <w:rsid w:val="004D3CE4"/>
    <w:rsid w:val="004D47E2"/>
    <w:rsid w:val="004D594F"/>
    <w:rsid w:val="004D798C"/>
    <w:rsid w:val="004F35C5"/>
    <w:rsid w:val="004F3C59"/>
    <w:rsid w:val="004F413B"/>
    <w:rsid w:val="004F638C"/>
    <w:rsid w:val="00500444"/>
    <w:rsid w:val="00522777"/>
    <w:rsid w:val="00524AE5"/>
    <w:rsid w:val="0052559B"/>
    <w:rsid w:val="0052567C"/>
    <w:rsid w:val="005337B3"/>
    <w:rsid w:val="00533A95"/>
    <w:rsid w:val="00535C68"/>
    <w:rsid w:val="00537C53"/>
    <w:rsid w:val="0054149B"/>
    <w:rsid w:val="005443E3"/>
    <w:rsid w:val="00552F1A"/>
    <w:rsid w:val="00556D4D"/>
    <w:rsid w:val="005621B3"/>
    <w:rsid w:val="00562BFA"/>
    <w:rsid w:val="005675C9"/>
    <w:rsid w:val="00574784"/>
    <w:rsid w:val="00575DA7"/>
    <w:rsid w:val="005848B6"/>
    <w:rsid w:val="0059222E"/>
    <w:rsid w:val="00592C18"/>
    <w:rsid w:val="0059588B"/>
    <w:rsid w:val="005A245A"/>
    <w:rsid w:val="005A5A83"/>
    <w:rsid w:val="005A6FD8"/>
    <w:rsid w:val="005B6C97"/>
    <w:rsid w:val="005C4538"/>
    <w:rsid w:val="005C6273"/>
    <w:rsid w:val="005C6E12"/>
    <w:rsid w:val="005D0264"/>
    <w:rsid w:val="005D49E6"/>
    <w:rsid w:val="005D4E73"/>
    <w:rsid w:val="005D7516"/>
    <w:rsid w:val="005E010B"/>
    <w:rsid w:val="005E7CD1"/>
    <w:rsid w:val="005F30D9"/>
    <w:rsid w:val="005F66AC"/>
    <w:rsid w:val="00607191"/>
    <w:rsid w:val="006075DD"/>
    <w:rsid w:val="00610314"/>
    <w:rsid w:val="00613E32"/>
    <w:rsid w:val="006245DF"/>
    <w:rsid w:val="006346A7"/>
    <w:rsid w:val="00637283"/>
    <w:rsid w:val="0064264F"/>
    <w:rsid w:val="00651F93"/>
    <w:rsid w:val="00660D4D"/>
    <w:rsid w:val="00660E85"/>
    <w:rsid w:val="00663058"/>
    <w:rsid w:val="00664E7D"/>
    <w:rsid w:val="006735F9"/>
    <w:rsid w:val="006876E1"/>
    <w:rsid w:val="00692852"/>
    <w:rsid w:val="00692BBF"/>
    <w:rsid w:val="00694090"/>
    <w:rsid w:val="006A25B1"/>
    <w:rsid w:val="006C29EC"/>
    <w:rsid w:val="006C778F"/>
    <w:rsid w:val="006D43A2"/>
    <w:rsid w:val="006D56EF"/>
    <w:rsid w:val="006D6828"/>
    <w:rsid w:val="006E02DA"/>
    <w:rsid w:val="006E5F30"/>
    <w:rsid w:val="006E67C9"/>
    <w:rsid w:val="006E703B"/>
    <w:rsid w:val="006F1515"/>
    <w:rsid w:val="00701331"/>
    <w:rsid w:val="00702DBD"/>
    <w:rsid w:val="0071296A"/>
    <w:rsid w:val="007145C5"/>
    <w:rsid w:val="0071555E"/>
    <w:rsid w:val="00717998"/>
    <w:rsid w:val="00730D22"/>
    <w:rsid w:val="00733C39"/>
    <w:rsid w:val="00743B5F"/>
    <w:rsid w:val="007449C3"/>
    <w:rsid w:val="00747FFC"/>
    <w:rsid w:val="00757A2A"/>
    <w:rsid w:val="0076248B"/>
    <w:rsid w:val="00764F26"/>
    <w:rsid w:val="007720CE"/>
    <w:rsid w:val="0077357B"/>
    <w:rsid w:val="0078339E"/>
    <w:rsid w:val="0078782B"/>
    <w:rsid w:val="00793178"/>
    <w:rsid w:val="007A340A"/>
    <w:rsid w:val="007B0753"/>
    <w:rsid w:val="007C7396"/>
    <w:rsid w:val="007D273E"/>
    <w:rsid w:val="007D456F"/>
    <w:rsid w:val="007D5639"/>
    <w:rsid w:val="007E48F6"/>
    <w:rsid w:val="007E4E5F"/>
    <w:rsid w:val="007F24B0"/>
    <w:rsid w:val="007F62B5"/>
    <w:rsid w:val="00801A1E"/>
    <w:rsid w:val="00803AD0"/>
    <w:rsid w:val="00807C49"/>
    <w:rsid w:val="008137D7"/>
    <w:rsid w:val="0081556E"/>
    <w:rsid w:val="00817C83"/>
    <w:rsid w:val="00820FE8"/>
    <w:rsid w:val="00822FBA"/>
    <w:rsid w:val="00825409"/>
    <w:rsid w:val="00831F3F"/>
    <w:rsid w:val="00834770"/>
    <w:rsid w:val="008349C6"/>
    <w:rsid w:val="008418D1"/>
    <w:rsid w:val="00843F47"/>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8E45C1"/>
    <w:rsid w:val="00900BBE"/>
    <w:rsid w:val="00904E88"/>
    <w:rsid w:val="00905C68"/>
    <w:rsid w:val="00905F7A"/>
    <w:rsid w:val="009077BD"/>
    <w:rsid w:val="00915D8A"/>
    <w:rsid w:val="00923EC1"/>
    <w:rsid w:val="0092753B"/>
    <w:rsid w:val="00940BC8"/>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84DF8"/>
    <w:rsid w:val="009878C5"/>
    <w:rsid w:val="00994681"/>
    <w:rsid w:val="00996A91"/>
    <w:rsid w:val="009A38B7"/>
    <w:rsid w:val="009A565A"/>
    <w:rsid w:val="009B02C5"/>
    <w:rsid w:val="009B0BBD"/>
    <w:rsid w:val="009B27FD"/>
    <w:rsid w:val="009C0102"/>
    <w:rsid w:val="009C0423"/>
    <w:rsid w:val="009C1D10"/>
    <w:rsid w:val="009C5BF5"/>
    <w:rsid w:val="009C74C8"/>
    <w:rsid w:val="009D453E"/>
    <w:rsid w:val="009F46F3"/>
    <w:rsid w:val="009F575A"/>
    <w:rsid w:val="009F7C4B"/>
    <w:rsid w:val="00A110AF"/>
    <w:rsid w:val="00A14689"/>
    <w:rsid w:val="00A21C18"/>
    <w:rsid w:val="00A273BF"/>
    <w:rsid w:val="00A319A7"/>
    <w:rsid w:val="00A34038"/>
    <w:rsid w:val="00A364DF"/>
    <w:rsid w:val="00A37B9F"/>
    <w:rsid w:val="00A5055F"/>
    <w:rsid w:val="00A56964"/>
    <w:rsid w:val="00A640F1"/>
    <w:rsid w:val="00A6419C"/>
    <w:rsid w:val="00A772B8"/>
    <w:rsid w:val="00A8637E"/>
    <w:rsid w:val="00A9009D"/>
    <w:rsid w:val="00A94058"/>
    <w:rsid w:val="00AA091F"/>
    <w:rsid w:val="00AB7A10"/>
    <w:rsid w:val="00AB7F72"/>
    <w:rsid w:val="00AC21EE"/>
    <w:rsid w:val="00AC46A2"/>
    <w:rsid w:val="00AC497C"/>
    <w:rsid w:val="00AC4D10"/>
    <w:rsid w:val="00AE3630"/>
    <w:rsid w:val="00AF54AA"/>
    <w:rsid w:val="00B057A2"/>
    <w:rsid w:val="00B14318"/>
    <w:rsid w:val="00B217FC"/>
    <w:rsid w:val="00B21B28"/>
    <w:rsid w:val="00B21F14"/>
    <w:rsid w:val="00B23F6C"/>
    <w:rsid w:val="00B263A0"/>
    <w:rsid w:val="00B36D42"/>
    <w:rsid w:val="00B37EA4"/>
    <w:rsid w:val="00B4653D"/>
    <w:rsid w:val="00B50698"/>
    <w:rsid w:val="00B50EF2"/>
    <w:rsid w:val="00B561CC"/>
    <w:rsid w:val="00B74B12"/>
    <w:rsid w:val="00B8464A"/>
    <w:rsid w:val="00B84EE5"/>
    <w:rsid w:val="00B87B8D"/>
    <w:rsid w:val="00B93732"/>
    <w:rsid w:val="00B965CF"/>
    <w:rsid w:val="00B96722"/>
    <w:rsid w:val="00BA0200"/>
    <w:rsid w:val="00BA6370"/>
    <w:rsid w:val="00BA7254"/>
    <w:rsid w:val="00BB340A"/>
    <w:rsid w:val="00BC226A"/>
    <w:rsid w:val="00BD067C"/>
    <w:rsid w:val="00BD0C09"/>
    <w:rsid w:val="00BD3D41"/>
    <w:rsid w:val="00BD5012"/>
    <w:rsid w:val="00BD5C2A"/>
    <w:rsid w:val="00BE0179"/>
    <w:rsid w:val="00BF06D0"/>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46BCD"/>
    <w:rsid w:val="00C51618"/>
    <w:rsid w:val="00C61A32"/>
    <w:rsid w:val="00C61B1B"/>
    <w:rsid w:val="00C64249"/>
    <w:rsid w:val="00C65886"/>
    <w:rsid w:val="00C72F65"/>
    <w:rsid w:val="00C96E98"/>
    <w:rsid w:val="00CA7B1F"/>
    <w:rsid w:val="00CB5E39"/>
    <w:rsid w:val="00CC2369"/>
    <w:rsid w:val="00CC5578"/>
    <w:rsid w:val="00CC6692"/>
    <w:rsid w:val="00CD386C"/>
    <w:rsid w:val="00CD5595"/>
    <w:rsid w:val="00CD58B2"/>
    <w:rsid w:val="00CE3D43"/>
    <w:rsid w:val="00CF260E"/>
    <w:rsid w:val="00CF7356"/>
    <w:rsid w:val="00D0083B"/>
    <w:rsid w:val="00D0400D"/>
    <w:rsid w:val="00D13C40"/>
    <w:rsid w:val="00D141A1"/>
    <w:rsid w:val="00D20F30"/>
    <w:rsid w:val="00D24ED6"/>
    <w:rsid w:val="00D25A2F"/>
    <w:rsid w:val="00D32648"/>
    <w:rsid w:val="00D3375F"/>
    <w:rsid w:val="00D36266"/>
    <w:rsid w:val="00D408D8"/>
    <w:rsid w:val="00D42AEF"/>
    <w:rsid w:val="00D4470A"/>
    <w:rsid w:val="00D46967"/>
    <w:rsid w:val="00D46BBD"/>
    <w:rsid w:val="00D50024"/>
    <w:rsid w:val="00D50211"/>
    <w:rsid w:val="00D57FB4"/>
    <w:rsid w:val="00D604D7"/>
    <w:rsid w:val="00D63E21"/>
    <w:rsid w:val="00D648C1"/>
    <w:rsid w:val="00D66F8F"/>
    <w:rsid w:val="00D70157"/>
    <w:rsid w:val="00D85127"/>
    <w:rsid w:val="00D87C40"/>
    <w:rsid w:val="00DA02AA"/>
    <w:rsid w:val="00DA5C08"/>
    <w:rsid w:val="00DB0C78"/>
    <w:rsid w:val="00DB3DAF"/>
    <w:rsid w:val="00DB3FF7"/>
    <w:rsid w:val="00DB41F5"/>
    <w:rsid w:val="00DB6847"/>
    <w:rsid w:val="00DE0812"/>
    <w:rsid w:val="00DE0D6D"/>
    <w:rsid w:val="00DE5E36"/>
    <w:rsid w:val="00DF141E"/>
    <w:rsid w:val="00DF5913"/>
    <w:rsid w:val="00DF591F"/>
    <w:rsid w:val="00E06350"/>
    <w:rsid w:val="00E257C5"/>
    <w:rsid w:val="00E31339"/>
    <w:rsid w:val="00E44D87"/>
    <w:rsid w:val="00E455A6"/>
    <w:rsid w:val="00E467C2"/>
    <w:rsid w:val="00E530CF"/>
    <w:rsid w:val="00E6637B"/>
    <w:rsid w:val="00E66CA7"/>
    <w:rsid w:val="00EA4938"/>
    <w:rsid w:val="00EA7682"/>
    <w:rsid w:val="00EB6CB4"/>
    <w:rsid w:val="00EC16A2"/>
    <w:rsid w:val="00EC5AAE"/>
    <w:rsid w:val="00EC7D65"/>
    <w:rsid w:val="00ED1EA2"/>
    <w:rsid w:val="00ED246C"/>
    <w:rsid w:val="00ED40AD"/>
    <w:rsid w:val="00ED4F30"/>
    <w:rsid w:val="00EE482D"/>
    <w:rsid w:val="00EE581C"/>
    <w:rsid w:val="00EF0BCD"/>
    <w:rsid w:val="00EF0E53"/>
    <w:rsid w:val="00F01807"/>
    <w:rsid w:val="00F02517"/>
    <w:rsid w:val="00F05232"/>
    <w:rsid w:val="00F17C7E"/>
    <w:rsid w:val="00F20113"/>
    <w:rsid w:val="00F204D4"/>
    <w:rsid w:val="00F2321B"/>
    <w:rsid w:val="00F31855"/>
    <w:rsid w:val="00F31E7A"/>
    <w:rsid w:val="00F326AC"/>
    <w:rsid w:val="00F332DC"/>
    <w:rsid w:val="00F41005"/>
    <w:rsid w:val="00F57FCD"/>
    <w:rsid w:val="00F62E91"/>
    <w:rsid w:val="00F6736B"/>
    <w:rsid w:val="00F8042A"/>
    <w:rsid w:val="00F80BCF"/>
    <w:rsid w:val="00F81AA1"/>
    <w:rsid w:val="00F8259E"/>
    <w:rsid w:val="00F90AA4"/>
    <w:rsid w:val="00F964B4"/>
    <w:rsid w:val="00FA28AA"/>
    <w:rsid w:val="00FB1531"/>
    <w:rsid w:val="00FB6BC9"/>
    <w:rsid w:val="00FD67BF"/>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0">
    <w:name w:val="Раздел"/>
    <w:semiHidden/>
    <w:rsid w:val="00193B50"/>
    <w:rPr>
      <w:b/>
      <w:i/>
      <w:sz w:val="24"/>
      <w:szCs w:val="24"/>
      <w:lang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val="uk-UA"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val="uk-UA" w:eastAsia="en-US"/>
    </w:rPr>
  </w:style>
  <w:style w:type="paragraph" w:customStyle="1" w:styleId="1f4">
    <w:name w:val="Сауле1"/>
    <w:next w:val="a6"/>
    <w:semiHidden/>
    <w:rsid w:val="00193B50"/>
    <w:pPr>
      <w:spacing w:before="120" w:after="120"/>
      <w:jc w:val="both"/>
    </w:pPr>
    <w:rPr>
      <w:sz w:val="24"/>
      <w:szCs w:val="24"/>
      <w:lang w:val="uk-UA"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231744317">
      <w:bodyDiv w:val="1"/>
      <w:marLeft w:val="0"/>
      <w:marRight w:val="0"/>
      <w:marTop w:val="0"/>
      <w:marBottom w:val="0"/>
      <w:divBdr>
        <w:top w:val="none" w:sz="0" w:space="0" w:color="auto"/>
        <w:left w:val="none" w:sz="0" w:space="0" w:color="auto"/>
        <w:bottom w:val="none" w:sz="0" w:space="0" w:color="auto"/>
        <w:right w:val="none" w:sz="0" w:space="0" w:color="auto"/>
      </w:divBdr>
    </w:div>
    <w:div w:id="1044670890">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4253-543B-4BD9-B850-2E698C69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8</Pages>
  <Words>1157</Words>
  <Characters>9657</Characters>
  <Application>Microsoft Office Word</Application>
  <DocSecurity>0</DocSecurity>
  <Lines>80</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
  <LinksUpToDate>false</LinksUpToDate>
  <CharactersWithSpaces>10793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Buh_6</cp:lastModifiedBy>
  <cp:revision>9</cp:revision>
  <cp:lastPrinted>2018-11-09T14:55:00Z</cp:lastPrinted>
  <dcterms:created xsi:type="dcterms:W3CDTF">2018-11-08T08:20:00Z</dcterms:created>
  <dcterms:modified xsi:type="dcterms:W3CDTF">2018-11-14T08:24:00Z</dcterms:modified>
</cp:coreProperties>
</file>